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471F3">
      <w:pPr>
        <w:ind w:left="0" w:leftChars="0" w:firstLineChars="0"/>
        <w:jc w:val="center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资产基本情况表</w:t>
      </w:r>
    </w:p>
    <w:p w14:paraId="4D6AE65F">
      <w:pPr>
        <w:ind w:left="0" w:leftChars="0" w:firstLineChars="0"/>
        <w:jc w:val="center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仅供参考，具体以现场实物为准，按现状转让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）</w:t>
      </w:r>
      <w:bookmarkStart w:id="0" w:name="_GoBack"/>
      <w:bookmarkEnd w:id="0"/>
    </w:p>
    <w:tbl>
      <w:tblPr>
        <w:tblStyle w:val="17"/>
        <w:tblW w:w="1011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4"/>
        <w:gridCol w:w="1654"/>
        <w:gridCol w:w="3476"/>
        <w:gridCol w:w="930"/>
        <w:gridCol w:w="1695"/>
        <w:gridCol w:w="525"/>
        <w:gridCol w:w="735"/>
        <w:gridCol w:w="795"/>
      </w:tblGrid>
      <w:tr w14:paraId="4708D8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304" w:type="dxa"/>
            <w:noWrap w:val="0"/>
            <w:vAlign w:val="top"/>
          </w:tcPr>
          <w:p w14:paraId="426D353B">
            <w:pPr>
              <w:pStyle w:val="16"/>
              <w:spacing w:before="118" w:line="221" w:lineRule="auto"/>
              <w:ind w:left="0"/>
              <w:jc w:val="center"/>
            </w:pPr>
            <w:r>
              <w:rPr>
                <w:spacing w:val="-2"/>
              </w:rPr>
              <w:t>序号</w:t>
            </w:r>
          </w:p>
        </w:tc>
        <w:tc>
          <w:tcPr>
            <w:tcW w:w="1654" w:type="dxa"/>
            <w:noWrap w:val="0"/>
            <w:vAlign w:val="top"/>
          </w:tcPr>
          <w:p w14:paraId="519A98D9">
            <w:pPr>
              <w:pStyle w:val="16"/>
              <w:spacing w:before="119" w:line="221" w:lineRule="auto"/>
              <w:ind w:left="480"/>
            </w:pPr>
            <w:r>
              <w:rPr>
                <w:spacing w:val="-3"/>
              </w:rPr>
              <w:t>名称</w:t>
            </w:r>
          </w:p>
        </w:tc>
        <w:tc>
          <w:tcPr>
            <w:tcW w:w="3476" w:type="dxa"/>
            <w:noWrap w:val="0"/>
            <w:vAlign w:val="top"/>
          </w:tcPr>
          <w:p w14:paraId="5D9DE534">
            <w:pPr>
              <w:pStyle w:val="16"/>
              <w:spacing w:before="117" w:line="219" w:lineRule="auto"/>
              <w:ind w:left="0"/>
              <w:jc w:val="center"/>
            </w:pPr>
            <w:r>
              <w:rPr>
                <w:spacing w:val="-2"/>
              </w:rPr>
              <w:t>规格型号</w:t>
            </w:r>
          </w:p>
        </w:tc>
        <w:tc>
          <w:tcPr>
            <w:tcW w:w="930" w:type="dxa"/>
            <w:noWrap w:val="0"/>
            <w:vAlign w:val="top"/>
          </w:tcPr>
          <w:p w14:paraId="027E0A55">
            <w:pPr>
              <w:pStyle w:val="16"/>
              <w:spacing w:before="117" w:line="219" w:lineRule="auto"/>
              <w:ind w:left="85"/>
              <w:jc w:val="center"/>
            </w:pPr>
            <w:r>
              <w:rPr>
                <w:spacing w:val="9"/>
              </w:rPr>
              <w:t>建成年月</w:t>
            </w:r>
          </w:p>
        </w:tc>
        <w:tc>
          <w:tcPr>
            <w:tcW w:w="1695" w:type="dxa"/>
            <w:noWrap w:val="0"/>
            <w:vAlign w:val="top"/>
          </w:tcPr>
          <w:p w14:paraId="6992493A">
            <w:pPr>
              <w:pStyle w:val="16"/>
              <w:spacing w:before="117" w:line="220" w:lineRule="auto"/>
              <w:ind w:left="0"/>
            </w:pPr>
            <w:r>
              <w:rPr>
                <w:spacing w:val="-2"/>
              </w:rPr>
              <w:t>现场盘点情况</w:t>
            </w:r>
          </w:p>
        </w:tc>
        <w:tc>
          <w:tcPr>
            <w:tcW w:w="525" w:type="dxa"/>
            <w:noWrap w:val="0"/>
            <w:vAlign w:val="top"/>
          </w:tcPr>
          <w:p w14:paraId="3F2D7888">
            <w:pPr>
              <w:pStyle w:val="16"/>
              <w:spacing w:before="117" w:line="220" w:lineRule="auto"/>
              <w:ind w:left="38"/>
              <w:jc w:val="center"/>
            </w:pPr>
            <w:r>
              <w:rPr>
                <w:spacing w:val="-2"/>
              </w:rPr>
              <w:t>计量单位</w:t>
            </w:r>
          </w:p>
        </w:tc>
        <w:tc>
          <w:tcPr>
            <w:tcW w:w="735" w:type="dxa"/>
            <w:noWrap w:val="0"/>
            <w:vAlign w:val="top"/>
          </w:tcPr>
          <w:p w14:paraId="4C82329B">
            <w:pPr>
              <w:pStyle w:val="16"/>
              <w:spacing w:before="117" w:line="219" w:lineRule="auto"/>
              <w:ind w:left="218"/>
              <w:jc w:val="center"/>
            </w:pPr>
            <w:r>
              <w:rPr>
                <w:spacing w:val="-3"/>
              </w:rPr>
              <w:t>数量</w:t>
            </w:r>
          </w:p>
        </w:tc>
        <w:tc>
          <w:tcPr>
            <w:tcW w:w="795" w:type="dxa"/>
            <w:noWrap w:val="0"/>
            <w:vAlign w:val="top"/>
          </w:tcPr>
          <w:p w14:paraId="715A61CF">
            <w:pPr>
              <w:pStyle w:val="16"/>
              <w:spacing w:before="117" w:line="219" w:lineRule="auto"/>
              <w:ind w:left="218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备注</w:t>
            </w:r>
          </w:p>
        </w:tc>
      </w:tr>
      <w:tr w14:paraId="09326F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  <w:jc w:val="center"/>
        </w:trPr>
        <w:tc>
          <w:tcPr>
            <w:tcW w:w="304" w:type="dxa"/>
            <w:noWrap w:val="0"/>
            <w:vAlign w:val="top"/>
          </w:tcPr>
          <w:p w14:paraId="78D57C2E">
            <w:pPr>
              <w:spacing w:line="435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376FB91B">
            <w:pPr>
              <w:pStyle w:val="16"/>
              <w:spacing w:before="58" w:line="241" w:lineRule="auto"/>
              <w:ind w:left="0"/>
              <w:jc w:val="center"/>
            </w:pPr>
            <w:r>
              <w:t>1</w:t>
            </w:r>
          </w:p>
        </w:tc>
        <w:tc>
          <w:tcPr>
            <w:tcW w:w="1654" w:type="dxa"/>
            <w:noWrap w:val="0"/>
            <w:vAlign w:val="top"/>
          </w:tcPr>
          <w:p w14:paraId="61DC1725">
            <w:p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767A41C5">
            <w:pPr>
              <w:pStyle w:val="16"/>
              <w:spacing w:before="58" w:line="240" w:lineRule="auto"/>
              <w:ind w:left="210"/>
            </w:pPr>
            <w:r>
              <w:rPr>
                <w:spacing w:val="-2"/>
              </w:rPr>
              <w:t>玉米储备塔</w:t>
            </w:r>
          </w:p>
        </w:tc>
        <w:tc>
          <w:tcPr>
            <w:tcW w:w="3476" w:type="dxa"/>
            <w:noWrap w:val="0"/>
            <w:vAlign w:val="top"/>
          </w:tcPr>
          <w:p w14:paraId="38DBDAB1">
            <w:pPr>
              <w:pStyle w:val="16"/>
              <w:spacing w:before="275" w:line="240" w:lineRule="auto"/>
              <w:ind w:left="0"/>
              <w:jc w:val="center"/>
            </w:pPr>
            <w:r>
              <w:t>设备安装包含：订制储备塔1座(材质：钢板焊接</w:t>
            </w:r>
            <w:r>
              <w:rPr>
                <w:spacing w:val="-1"/>
              </w:rPr>
              <w:t>)容积200T,地面高</w:t>
            </w:r>
            <w:r>
              <w:t>度：8.5米，直径7.2米。提升机一套，提升高度10米</w:t>
            </w:r>
            <w:r>
              <w:rPr>
                <w:spacing w:val="-1"/>
              </w:rPr>
              <w:t>，土建项目：满堂</w:t>
            </w:r>
            <w:r>
              <w:t>基础，施工深度约1.5米。</w:t>
            </w:r>
          </w:p>
        </w:tc>
        <w:tc>
          <w:tcPr>
            <w:tcW w:w="930" w:type="dxa"/>
            <w:noWrap w:val="0"/>
            <w:vAlign w:val="top"/>
          </w:tcPr>
          <w:p w14:paraId="6E86B5B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7D99DF0B">
            <w:pPr>
              <w:pStyle w:val="16"/>
              <w:spacing w:before="58" w:line="240" w:lineRule="auto"/>
              <w:ind w:left="0"/>
              <w:jc w:val="center"/>
            </w:pPr>
            <w:r>
              <w:rPr>
                <w:spacing w:val="-2"/>
              </w:rPr>
              <w:t>2014年</w:t>
            </w:r>
          </w:p>
        </w:tc>
        <w:tc>
          <w:tcPr>
            <w:tcW w:w="1695" w:type="dxa"/>
            <w:noWrap w:val="0"/>
            <w:vAlign w:val="top"/>
          </w:tcPr>
          <w:p w14:paraId="01B5F5A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43280E22">
            <w:pPr>
              <w:pStyle w:val="16"/>
              <w:spacing w:before="58" w:line="240" w:lineRule="auto"/>
              <w:ind w:left="0"/>
              <w:jc w:val="center"/>
            </w:pPr>
            <w:r>
              <w:rPr>
                <w:spacing w:val="-1"/>
              </w:rPr>
              <w:t>主材是钢板，放置在室外</w:t>
            </w:r>
          </w:p>
        </w:tc>
        <w:tc>
          <w:tcPr>
            <w:tcW w:w="525" w:type="dxa"/>
            <w:noWrap w:val="0"/>
            <w:vAlign w:val="top"/>
          </w:tcPr>
          <w:p w14:paraId="64E1172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37846D9B">
            <w:pPr>
              <w:pStyle w:val="16"/>
              <w:spacing w:before="59" w:line="240" w:lineRule="auto"/>
              <w:ind w:left="0"/>
              <w:jc w:val="center"/>
            </w:pPr>
            <w:r>
              <w:t>套</w:t>
            </w:r>
          </w:p>
        </w:tc>
        <w:tc>
          <w:tcPr>
            <w:tcW w:w="735" w:type="dxa"/>
            <w:noWrap w:val="0"/>
            <w:vAlign w:val="top"/>
          </w:tcPr>
          <w:p w14:paraId="74611B0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3C5EB63A">
            <w:pPr>
              <w:pStyle w:val="16"/>
              <w:spacing w:before="58" w:line="240" w:lineRule="auto"/>
              <w:ind w:left="358"/>
              <w:jc w:val="center"/>
            </w:pPr>
            <w:r>
              <w:t>1</w:t>
            </w:r>
          </w:p>
        </w:tc>
        <w:tc>
          <w:tcPr>
            <w:tcW w:w="795" w:type="dxa"/>
            <w:noWrap w:val="0"/>
            <w:vAlign w:val="top"/>
          </w:tcPr>
          <w:p w14:paraId="528DDF97">
            <w:pPr>
              <w:pStyle w:val="16"/>
              <w:spacing w:before="58" w:line="240" w:lineRule="auto"/>
              <w:ind w:left="358"/>
            </w:pPr>
          </w:p>
        </w:tc>
      </w:tr>
      <w:tr w14:paraId="4227E5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  <w:jc w:val="center"/>
        </w:trPr>
        <w:tc>
          <w:tcPr>
            <w:tcW w:w="304" w:type="dxa"/>
            <w:noWrap w:val="0"/>
            <w:vAlign w:val="top"/>
          </w:tcPr>
          <w:p w14:paraId="181F08F4">
            <w:pPr>
              <w:spacing w:line="327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5A7C940D">
            <w:pPr>
              <w:pStyle w:val="16"/>
              <w:spacing w:before="59" w:line="241" w:lineRule="auto"/>
              <w:ind w:left="0"/>
              <w:jc w:val="center"/>
            </w:pPr>
            <w:r>
              <w:t>2</w:t>
            </w:r>
          </w:p>
        </w:tc>
        <w:tc>
          <w:tcPr>
            <w:tcW w:w="1654" w:type="dxa"/>
            <w:noWrap w:val="0"/>
            <w:vAlign w:val="top"/>
          </w:tcPr>
          <w:p w14:paraId="7BB72FD0">
            <w:p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3A170D07">
            <w:pPr>
              <w:pStyle w:val="16"/>
              <w:spacing w:before="58" w:line="240" w:lineRule="auto"/>
              <w:ind w:left="480"/>
            </w:pPr>
            <w:r>
              <w:rPr>
                <w:spacing w:val="-2"/>
              </w:rPr>
              <w:t>地磅</w:t>
            </w:r>
          </w:p>
        </w:tc>
        <w:tc>
          <w:tcPr>
            <w:tcW w:w="3476" w:type="dxa"/>
            <w:noWrap w:val="0"/>
            <w:vAlign w:val="top"/>
          </w:tcPr>
          <w:p w14:paraId="28094132">
            <w:pPr>
              <w:pStyle w:val="16"/>
              <w:spacing w:before="268" w:line="240" w:lineRule="auto"/>
              <w:ind w:left="0" w:right="121" w:firstLine="0"/>
              <w:jc w:val="center"/>
            </w:pPr>
            <w:r>
              <w:rPr>
                <w:rFonts w:hint="eastAsia"/>
              </w:rPr>
              <w:t>规格：80T,尺寸：16*3米，U型钢，6道梁上面板1厘米：土建施工深 度约1米，浇筑80公分厚砼，双层钢筋</w:t>
            </w:r>
          </w:p>
        </w:tc>
        <w:tc>
          <w:tcPr>
            <w:tcW w:w="930" w:type="dxa"/>
            <w:noWrap w:val="0"/>
            <w:vAlign w:val="top"/>
          </w:tcPr>
          <w:p w14:paraId="6659A32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0A42F806">
            <w:pPr>
              <w:pStyle w:val="16"/>
              <w:spacing w:before="58" w:line="240" w:lineRule="auto"/>
              <w:ind w:left="0"/>
              <w:jc w:val="center"/>
            </w:pPr>
            <w:r>
              <w:rPr>
                <w:spacing w:val="-2"/>
              </w:rPr>
              <w:t>2014年</w:t>
            </w:r>
          </w:p>
        </w:tc>
        <w:tc>
          <w:tcPr>
            <w:tcW w:w="1695" w:type="dxa"/>
            <w:noWrap w:val="0"/>
            <w:vAlign w:val="top"/>
          </w:tcPr>
          <w:p w14:paraId="4789685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6152CD15">
            <w:pPr>
              <w:pStyle w:val="16"/>
              <w:spacing w:before="58" w:line="240" w:lineRule="auto"/>
              <w:ind w:left="0"/>
              <w:jc w:val="center"/>
            </w:pPr>
            <w:r>
              <w:rPr>
                <w:spacing w:val="-1"/>
              </w:rPr>
              <w:t>地磅外观完整</w:t>
            </w:r>
          </w:p>
        </w:tc>
        <w:tc>
          <w:tcPr>
            <w:tcW w:w="525" w:type="dxa"/>
            <w:noWrap w:val="0"/>
            <w:vAlign w:val="top"/>
          </w:tcPr>
          <w:p w14:paraId="274C312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58DCC378">
            <w:pPr>
              <w:pStyle w:val="16"/>
              <w:spacing w:before="58" w:line="240" w:lineRule="auto"/>
              <w:ind w:left="0"/>
              <w:jc w:val="center"/>
            </w:pPr>
            <w:r>
              <w:t>台</w:t>
            </w:r>
          </w:p>
        </w:tc>
        <w:tc>
          <w:tcPr>
            <w:tcW w:w="735" w:type="dxa"/>
            <w:noWrap w:val="0"/>
            <w:vAlign w:val="top"/>
          </w:tcPr>
          <w:p w14:paraId="7FA6FA5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4ECD868A">
            <w:pPr>
              <w:pStyle w:val="16"/>
              <w:spacing w:before="59" w:line="240" w:lineRule="auto"/>
              <w:ind w:left="358"/>
              <w:jc w:val="center"/>
            </w:pPr>
            <w:r>
              <w:t>1</w:t>
            </w:r>
          </w:p>
        </w:tc>
        <w:tc>
          <w:tcPr>
            <w:tcW w:w="795" w:type="dxa"/>
            <w:noWrap w:val="0"/>
            <w:vAlign w:val="top"/>
          </w:tcPr>
          <w:p w14:paraId="2354834B">
            <w:pPr>
              <w:pStyle w:val="16"/>
              <w:spacing w:before="59" w:line="240" w:lineRule="auto"/>
              <w:ind w:left="358"/>
            </w:pPr>
          </w:p>
        </w:tc>
      </w:tr>
      <w:tr w14:paraId="22364A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304" w:type="dxa"/>
            <w:noWrap w:val="0"/>
            <w:vAlign w:val="top"/>
          </w:tcPr>
          <w:p w14:paraId="01E67EB8">
            <w:pPr>
              <w:pStyle w:val="16"/>
              <w:spacing w:before="268"/>
              <w:ind w:left="0"/>
              <w:jc w:val="center"/>
            </w:pPr>
            <w:r>
              <w:t>3</w:t>
            </w:r>
          </w:p>
        </w:tc>
        <w:tc>
          <w:tcPr>
            <w:tcW w:w="1654" w:type="dxa"/>
            <w:noWrap w:val="0"/>
            <w:vAlign w:val="top"/>
          </w:tcPr>
          <w:p w14:paraId="17924472">
            <w:pPr>
              <w:pStyle w:val="16"/>
              <w:spacing w:before="250" w:line="240" w:lineRule="auto"/>
              <w:ind w:left="120"/>
            </w:pPr>
            <w:r>
              <w:rPr>
                <w:spacing w:val="-1"/>
              </w:rPr>
              <w:t>全自动送料机</w:t>
            </w:r>
          </w:p>
        </w:tc>
        <w:tc>
          <w:tcPr>
            <w:tcW w:w="3476" w:type="dxa"/>
            <w:noWrap w:val="0"/>
            <w:vAlign w:val="top"/>
          </w:tcPr>
          <w:p w14:paraId="076F4238">
            <w:pPr>
              <w:pStyle w:val="16"/>
              <w:spacing w:before="250" w:line="240" w:lineRule="auto"/>
              <w:ind w:left="0"/>
              <w:jc w:val="center"/>
            </w:pPr>
            <w:r>
              <w:rPr>
                <w:spacing w:val="-1"/>
              </w:rPr>
              <w:t>单套设备包含料仓、主机、电机、螺旋输送管</w:t>
            </w:r>
          </w:p>
        </w:tc>
        <w:tc>
          <w:tcPr>
            <w:tcW w:w="930" w:type="dxa"/>
            <w:noWrap w:val="0"/>
            <w:vAlign w:val="top"/>
          </w:tcPr>
          <w:p w14:paraId="6B8ADCF7">
            <w:pPr>
              <w:pStyle w:val="16"/>
              <w:spacing w:before="251" w:line="240" w:lineRule="auto"/>
              <w:ind w:left="0"/>
              <w:jc w:val="center"/>
            </w:pPr>
            <w:r>
              <w:rPr>
                <w:spacing w:val="-2"/>
              </w:rPr>
              <w:t>2015年</w:t>
            </w:r>
          </w:p>
        </w:tc>
        <w:tc>
          <w:tcPr>
            <w:tcW w:w="1695" w:type="dxa"/>
            <w:noWrap w:val="0"/>
            <w:vAlign w:val="top"/>
          </w:tcPr>
          <w:p w14:paraId="2649ED66">
            <w:pPr>
              <w:pStyle w:val="16"/>
              <w:spacing w:before="141" w:line="240" w:lineRule="auto"/>
              <w:ind w:left="0" w:right="89" w:firstLine="0"/>
              <w:jc w:val="center"/>
            </w:pPr>
            <w:r>
              <w:rPr>
                <w:spacing w:val="-1"/>
              </w:rPr>
              <w:t>主材为钢，外观完整，闲置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于室内，现场料仓14个</w:t>
            </w:r>
          </w:p>
        </w:tc>
        <w:tc>
          <w:tcPr>
            <w:tcW w:w="525" w:type="dxa"/>
            <w:noWrap w:val="0"/>
            <w:vAlign w:val="top"/>
          </w:tcPr>
          <w:p w14:paraId="2CE121E1">
            <w:pPr>
              <w:pStyle w:val="16"/>
              <w:spacing w:before="251" w:line="240" w:lineRule="auto"/>
              <w:ind w:left="0"/>
              <w:jc w:val="center"/>
            </w:pPr>
            <w:r>
              <w:t>套</w:t>
            </w:r>
          </w:p>
        </w:tc>
        <w:tc>
          <w:tcPr>
            <w:tcW w:w="735" w:type="dxa"/>
            <w:noWrap w:val="0"/>
            <w:vAlign w:val="top"/>
          </w:tcPr>
          <w:p w14:paraId="5B3CD521">
            <w:pPr>
              <w:pStyle w:val="16"/>
              <w:spacing w:before="268"/>
              <w:ind w:left="358"/>
              <w:jc w:val="center"/>
            </w:pPr>
            <w:r>
              <w:t>5</w:t>
            </w:r>
          </w:p>
        </w:tc>
        <w:tc>
          <w:tcPr>
            <w:tcW w:w="795" w:type="dxa"/>
            <w:noWrap w:val="0"/>
            <w:vAlign w:val="top"/>
          </w:tcPr>
          <w:p w14:paraId="32B907BB">
            <w:pPr>
              <w:pStyle w:val="16"/>
              <w:spacing w:before="268"/>
              <w:ind w:left="358"/>
            </w:pPr>
          </w:p>
        </w:tc>
      </w:tr>
      <w:tr w14:paraId="777331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304" w:type="dxa"/>
            <w:noWrap w:val="0"/>
            <w:vAlign w:val="top"/>
          </w:tcPr>
          <w:p w14:paraId="54A7ED97">
            <w:pPr>
              <w:pStyle w:val="16"/>
              <w:spacing w:before="280" w:line="241" w:lineRule="auto"/>
              <w:ind w:left="0"/>
              <w:jc w:val="center"/>
            </w:pPr>
            <w:r>
              <w:t>4</w:t>
            </w:r>
          </w:p>
        </w:tc>
        <w:tc>
          <w:tcPr>
            <w:tcW w:w="1654" w:type="dxa"/>
            <w:noWrap w:val="0"/>
            <w:vAlign w:val="top"/>
          </w:tcPr>
          <w:p w14:paraId="30D61B8F">
            <w:pPr>
              <w:pStyle w:val="16"/>
              <w:spacing w:before="261" w:line="240" w:lineRule="auto"/>
              <w:ind w:left="120"/>
            </w:pPr>
            <w:r>
              <w:rPr>
                <w:spacing w:val="2"/>
              </w:rPr>
              <w:t>无害化焚烧炉</w:t>
            </w:r>
          </w:p>
        </w:tc>
        <w:tc>
          <w:tcPr>
            <w:tcW w:w="3476" w:type="dxa"/>
            <w:noWrap w:val="0"/>
            <w:vAlign w:val="top"/>
          </w:tcPr>
          <w:p w14:paraId="1CA0E6BF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30" w:type="dxa"/>
            <w:noWrap w:val="0"/>
            <w:vAlign w:val="top"/>
          </w:tcPr>
          <w:p w14:paraId="60AD5624">
            <w:pPr>
              <w:pStyle w:val="16"/>
              <w:spacing w:before="262" w:line="240" w:lineRule="auto"/>
              <w:ind w:left="0"/>
              <w:jc w:val="center"/>
            </w:pPr>
            <w:r>
              <w:rPr>
                <w:spacing w:val="-2"/>
              </w:rPr>
              <w:t>2015年</w:t>
            </w:r>
          </w:p>
        </w:tc>
        <w:tc>
          <w:tcPr>
            <w:tcW w:w="1695" w:type="dxa"/>
            <w:noWrap w:val="0"/>
            <w:vAlign w:val="top"/>
          </w:tcPr>
          <w:p w14:paraId="6C904563">
            <w:pPr>
              <w:pStyle w:val="16"/>
              <w:spacing w:before="132" w:line="240" w:lineRule="auto"/>
              <w:ind w:left="0" w:right="181" w:firstLine="0"/>
              <w:jc w:val="center"/>
            </w:pPr>
            <w:r>
              <w:rPr>
                <w:spacing w:val="-1"/>
              </w:rPr>
              <w:t>外观完整，但目前锈蚀严</w:t>
            </w:r>
            <w:r>
              <w:t xml:space="preserve"> </w:t>
            </w:r>
            <w:r>
              <w:rPr>
                <w:spacing w:val="-1"/>
              </w:rPr>
              <w:t>重，放置在室外</w:t>
            </w:r>
          </w:p>
        </w:tc>
        <w:tc>
          <w:tcPr>
            <w:tcW w:w="525" w:type="dxa"/>
            <w:noWrap w:val="0"/>
            <w:vAlign w:val="top"/>
          </w:tcPr>
          <w:p w14:paraId="3A1BCECD">
            <w:pPr>
              <w:pStyle w:val="16"/>
              <w:spacing w:before="262" w:line="240" w:lineRule="auto"/>
              <w:ind w:left="0"/>
              <w:jc w:val="center"/>
            </w:pPr>
            <w:r>
              <w:t>套</w:t>
            </w:r>
          </w:p>
        </w:tc>
        <w:tc>
          <w:tcPr>
            <w:tcW w:w="735" w:type="dxa"/>
            <w:noWrap w:val="0"/>
            <w:vAlign w:val="top"/>
          </w:tcPr>
          <w:p w14:paraId="10964559">
            <w:pPr>
              <w:pStyle w:val="16"/>
              <w:spacing w:before="280" w:line="240" w:lineRule="auto"/>
              <w:ind w:left="358"/>
              <w:jc w:val="center"/>
            </w:pPr>
            <w:r>
              <w:t>1</w:t>
            </w:r>
          </w:p>
        </w:tc>
        <w:tc>
          <w:tcPr>
            <w:tcW w:w="795" w:type="dxa"/>
            <w:noWrap w:val="0"/>
            <w:vAlign w:val="top"/>
          </w:tcPr>
          <w:p w14:paraId="0D604C6A">
            <w:pPr>
              <w:pStyle w:val="16"/>
              <w:spacing w:before="280" w:line="240" w:lineRule="auto"/>
              <w:ind w:left="358"/>
            </w:pPr>
          </w:p>
        </w:tc>
      </w:tr>
      <w:tr w14:paraId="318D3E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304" w:type="dxa"/>
            <w:noWrap w:val="0"/>
            <w:vAlign w:val="top"/>
          </w:tcPr>
          <w:p w14:paraId="3829CEC8">
            <w:pPr>
              <w:pStyle w:val="16"/>
              <w:spacing w:before="270"/>
              <w:ind w:left="0"/>
              <w:jc w:val="center"/>
            </w:pPr>
            <w:r>
              <w:t>5</w:t>
            </w:r>
          </w:p>
        </w:tc>
        <w:tc>
          <w:tcPr>
            <w:tcW w:w="1654" w:type="dxa"/>
            <w:noWrap w:val="0"/>
            <w:vAlign w:val="top"/>
          </w:tcPr>
          <w:p w14:paraId="3E739EE9">
            <w:pPr>
              <w:pStyle w:val="16"/>
              <w:spacing w:before="253" w:line="240" w:lineRule="auto"/>
              <w:ind w:left="480"/>
            </w:pPr>
            <w:r>
              <w:rPr>
                <w:spacing w:val="-2"/>
              </w:rPr>
              <w:t>铲车</w:t>
            </w:r>
          </w:p>
        </w:tc>
        <w:tc>
          <w:tcPr>
            <w:tcW w:w="3476" w:type="dxa"/>
            <w:noWrap w:val="0"/>
            <w:vAlign w:val="top"/>
          </w:tcPr>
          <w:p w14:paraId="189876BC">
            <w:pPr>
              <w:pStyle w:val="16"/>
              <w:spacing w:before="252" w:line="240" w:lineRule="auto"/>
              <w:ind w:left="0"/>
              <w:jc w:val="center"/>
            </w:pPr>
            <w:r>
              <w:rPr>
                <w:spacing w:val="-1"/>
              </w:rPr>
              <w:t>926E轮式装载机</w:t>
            </w:r>
          </w:p>
        </w:tc>
        <w:tc>
          <w:tcPr>
            <w:tcW w:w="930" w:type="dxa"/>
            <w:noWrap w:val="0"/>
            <w:vAlign w:val="top"/>
          </w:tcPr>
          <w:p w14:paraId="051792FC">
            <w:pPr>
              <w:pStyle w:val="16"/>
              <w:spacing w:before="253" w:line="240" w:lineRule="auto"/>
              <w:ind w:left="0"/>
              <w:jc w:val="center"/>
            </w:pPr>
            <w:r>
              <w:rPr>
                <w:spacing w:val="-2"/>
              </w:rPr>
              <w:t>2016年</w:t>
            </w:r>
          </w:p>
        </w:tc>
        <w:tc>
          <w:tcPr>
            <w:tcW w:w="1695" w:type="dxa"/>
            <w:noWrap w:val="0"/>
            <w:vAlign w:val="top"/>
          </w:tcPr>
          <w:p w14:paraId="4E0EC918">
            <w:pPr>
              <w:pStyle w:val="16"/>
              <w:spacing w:before="133" w:line="240" w:lineRule="auto"/>
              <w:ind w:left="0" w:right="64" w:firstLine="0"/>
              <w:jc w:val="center"/>
            </w:pPr>
            <w:r>
              <w:rPr>
                <w:spacing w:val="1"/>
              </w:rPr>
              <w:t>驾驶舱缺失，锈蚀严重，多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处缺损，放置在室外</w:t>
            </w:r>
          </w:p>
        </w:tc>
        <w:tc>
          <w:tcPr>
            <w:tcW w:w="525" w:type="dxa"/>
            <w:noWrap w:val="0"/>
            <w:vAlign w:val="top"/>
          </w:tcPr>
          <w:p w14:paraId="41AB7C43">
            <w:pPr>
              <w:pStyle w:val="16"/>
              <w:spacing w:before="255" w:line="240" w:lineRule="auto"/>
              <w:ind w:left="0"/>
              <w:jc w:val="center"/>
            </w:pPr>
            <w:r>
              <w:t>台</w:t>
            </w:r>
          </w:p>
        </w:tc>
        <w:tc>
          <w:tcPr>
            <w:tcW w:w="735" w:type="dxa"/>
            <w:noWrap w:val="0"/>
            <w:vAlign w:val="top"/>
          </w:tcPr>
          <w:p w14:paraId="53053A76">
            <w:pPr>
              <w:pStyle w:val="16"/>
              <w:spacing w:before="271" w:line="240" w:lineRule="auto"/>
              <w:ind w:left="358"/>
              <w:jc w:val="center"/>
            </w:pPr>
            <w:r>
              <w:t>1</w:t>
            </w:r>
          </w:p>
        </w:tc>
        <w:tc>
          <w:tcPr>
            <w:tcW w:w="795" w:type="dxa"/>
            <w:noWrap w:val="0"/>
            <w:vAlign w:val="top"/>
          </w:tcPr>
          <w:p w14:paraId="52900F37">
            <w:pPr>
              <w:pStyle w:val="16"/>
              <w:spacing w:before="271" w:line="240" w:lineRule="auto"/>
              <w:ind w:left="358"/>
            </w:pPr>
          </w:p>
        </w:tc>
      </w:tr>
      <w:tr w14:paraId="25366A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304" w:type="dxa"/>
            <w:noWrap w:val="0"/>
            <w:vAlign w:val="top"/>
          </w:tcPr>
          <w:p w14:paraId="4AE7F356">
            <w:pPr>
              <w:pStyle w:val="16"/>
              <w:spacing w:before="281"/>
              <w:ind w:left="0"/>
              <w:jc w:val="center"/>
            </w:pPr>
            <w:r>
              <w:t>6</w:t>
            </w:r>
          </w:p>
        </w:tc>
        <w:tc>
          <w:tcPr>
            <w:tcW w:w="1654" w:type="dxa"/>
            <w:noWrap w:val="0"/>
            <w:vAlign w:val="top"/>
          </w:tcPr>
          <w:p w14:paraId="5E852612">
            <w:pPr>
              <w:pStyle w:val="16"/>
              <w:spacing w:before="264" w:line="240" w:lineRule="auto"/>
              <w:ind w:left="300"/>
            </w:pPr>
            <w:r>
              <w:rPr>
                <w:spacing w:val="2"/>
              </w:rPr>
              <w:t>小型地磅</w:t>
            </w:r>
          </w:p>
        </w:tc>
        <w:tc>
          <w:tcPr>
            <w:tcW w:w="3476" w:type="dxa"/>
            <w:noWrap w:val="0"/>
            <w:vAlign w:val="top"/>
          </w:tcPr>
          <w:p w14:paraId="292A7A1B">
            <w:pPr>
              <w:pStyle w:val="16"/>
              <w:spacing w:before="281"/>
              <w:ind w:left="0"/>
              <w:jc w:val="center"/>
            </w:pPr>
            <w:r>
              <w:rPr>
                <w:spacing w:val="-3"/>
              </w:rPr>
              <w:t>0-3T</w:t>
            </w:r>
          </w:p>
        </w:tc>
        <w:tc>
          <w:tcPr>
            <w:tcW w:w="930" w:type="dxa"/>
            <w:noWrap w:val="0"/>
            <w:vAlign w:val="top"/>
          </w:tcPr>
          <w:p w14:paraId="2E1E95CE">
            <w:pPr>
              <w:pStyle w:val="16"/>
              <w:spacing w:before="264" w:line="240" w:lineRule="auto"/>
              <w:ind w:left="0"/>
              <w:jc w:val="center"/>
            </w:pPr>
            <w:r>
              <w:rPr>
                <w:spacing w:val="-2"/>
              </w:rPr>
              <w:t>2015年</w:t>
            </w:r>
          </w:p>
        </w:tc>
        <w:tc>
          <w:tcPr>
            <w:tcW w:w="1695" w:type="dxa"/>
            <w:noWrap w:val="0"/>
            <w:vAlign w:val="top"/>
          </w:tcPr>
          <w:p w14:paraId="4A5C5353">
            <w:pPr>
              <w:pStyle w:val="16"/>
              <w:spacing w:before="264" w:line="240" w:lineRule="auto"/>
              <w:ind w:left="86"/>
              <w:jc w:val="center"/>
            </w:pPr>
            <w:r>
              <w:rPr>
                <w:spacing w:val="2"/>
              </w:rPr>
              <w:t>地磅外观完整，闲置于室内</w:t>
            </w:r>
          </w:p>
        </w:tc>
        <w:tc>
          <w:tcPr>
            <w:tcW w:w="525" w:type="dxa"/>
            <w:noWrap w:val="0"/>
            <w:vAlign w:val="top"/>
          </w:tcPr>
          <w:p w14:paraId="60877D57">
            <w:pPr>
              <w:pStyle w:val="16"/>
              <w:spacing w:before="266" w:line="240" w:lineRule="auto"/>
              <w:ind w:left="0"/>
              <w:jc w:val="center"/>
            </w:pPr>
            <w:r>
              <w:t>台</w:t>
            </w:r>
          </w:p>
        </w:tc>
        <w:tc>
          <w:tcPr>
            <w:tcW w:w="735" w:type="dxa"/>
            <w:noWrap w:val="0"/>
            <w:vAlign w:val="top"/>
          </w:tcPr>
          <w:p w14:paraId="56C2AA73">
            <w:pPr>
              <w:pStyle w:val="16"/>
              <w:spacing w:before="282" w:line="240" w:lineRule="auto"/>
              <w:ind w:left="358"/>
              <w:jc w:val="center"/>
            </w:pPr>
            <w:r>
              <w:t>1</w:t>
            </w:r>
          </w:p>
        </w:tc>
        <w:tc>
          <w:tcPr>
            <w:tcW w:w="795" w:type="dxa"/>
            <w:noWrap w:val="0"/>
            <w:vAlign w:val="top"/>
          </w:tcPr>
          <w:p w14:paraId="604DEB63">
            <w:pPr>
              <w:pStyle w:val="16"/>
              <w:spacing w:before="282" w:line="240" w:lineRule="auto"/>
              <w:ind w:left="358"/>
            </w:pPr>
          </w:p>
        </w:tc>
      </w:tr>
      <w:tr w14:paraId="129A03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304" w:type="dxa"/>
            <w:noWrap w:val="0"/>
            <w:vAlign w:val="top"/>
          </w:tcPr>
          <w:p w14:paraId="68C48DDF">
            <w:pPr>
              <w:pStyle w:val="16"/>
              <w:spacing w:before="282"/>
              <w:ind w:left="0"/>
              <w:jc w:val="center"/>
            </w:pPr>
            <w:r>
              <w:t>7</w:t>
            </w:r>
          </w:p>
        </w:tc>
        <w:tc>
          <w:tcPr>
            <w:tcW w:w="1654" w:type="dxa"/>
            <w:noWrap w:val="0"/>
            <w:vAlign w:val="top"/>
          </w:tcPr>
          <w:p w14:paraId="2385BD4F">
            <w:pPr>
              <w:pStyle w:val="16"/>
              <w:spacing w:before="265" w:line="240" w:lineRule="auto"/>
              <w:ind w:left="390"/>
            </w:pPr>
            <w:r>
              <w:rPr>
                <w:spacing w:val="-2"/>
              </w:rPr>
              <w:t>送料车</w:t>
            </w:r>
          </w:p>
        </w:tc>
        <w:tc>
          <w:tcPr>
            <w:tcW w:w="3476" w:type="dxa"/>
            <w:noWrap w:val="0"/>
            <w:vAlign w:val="top"/>
          </w:tcPr>
          <w:p w14:paraId="20BF833A">
            <w:pPr>
              <w:pStyle w:val="16"/>
              <w:spacing w:before="265" w:line="240" w:lineRule="auto"/>
              <w:ind w:left="0"/>
              <w:jc w:val="center"/>
            </w:pPr>
            <w:r>
              <w:rPr>
                <w:spacing w:val="4"/>
              </w:rPr>
              <w:t>载重量750(</w:t>
            </w:r>
            <w:r>
              <w:t>KG</w:t>
            </w:r>
            <w:r>
              <w:rPr>
                <w:spacing w:val="4"/>
              </w:rPr>
              <w:t>)</w:t>
            </w:r>
          </w:p>
        </w:tc>
        <w:tc>
          <w:tcPr>
            <w:tcW w:w="930" w:type="dxa"/>
            <w:noWrap w:val="0"/>
            <w:vAlign w:val="top"/>
          </w:tcPr>
          <w:p w14:paraId="3769EF2D">
            <w:pPr>
              <w:pStyle w:val="16"/>
              <w:spacing w:before="265" w:line="240" w:lineRule="auto"/>
              <w:ind w:left="0"/>
              <w:jc w:val="center"/>
            </w:pPr>
            <w:r>
              <w:rPr>
                <w:spacing w:val="-2"/>
              </w:rPr>
              <w:t>2015年</w:t>
            </w:r>
          </w:p>
        </w:tc>
        <w:tc>
          <w:tcPr>
            <w:tcW w:w="1695" w:type="dxa"/>
            <w:noWrap w:val="0"/>
            <w:vAlign w:val="top"/>
          </w:tcPr>
          <w:p w14:paraId="52521C7F">
            <w:pPr>
              <w:pStyle w:val="16"/>
              <w:spacing w:before="145" w:line="240" w:lineRule="auto"/>
              <w:ind w:left="0" w:right="41" w:firstLine="0"/>
              <w:jc w:val="center"/>
            </w:pPr>
            <w:r>
              <w:rPr>
                <w:spacing w:val="-1"/>
              </w:rPr>
              <w:t>外观完整，磨损锈蚀严重，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闲置于室内</w:t>
            </w:r>
          </w:p>
        </w:tc>
        <w:tc>
          <w:tcPr>
            <w:tcW w:w="525" w:type="dxa"/>
            <w:noWrap w:val="0"/>
            <w:vAlign w:val="top"/>
          </w:tcPr>
          <w:p w14:paraId="69318918">
            <w:pPr>
              <w:pStyle w:val="16"/>
              <w:spacing w:before="267" w:line="240" w:lineRule="auto"/>
              <w:ind w:left="0"/>
              <w:jc w:val="center"/>
            </w:pPr>
            <w:r>
              <w:t>台</w:t>
            </w:r>
          </w:p>
        </w:tc>
        <w:tc>
          <w:tcPr>
            <w:tcW w:w="735" w:type="dxa"/>
            <w:noWrap w:val="0"/>
            <w:vAlign w:val="top"/>
          </w:tcPr>
          <w:p w14:paraId="6F51767C">
            <w:pPr>
              <w:pStyle w:val="16"/>
              <w:spacing w:before="282"/>
              <w:ind w:left="358"/>
              <w:jc w:val="center"/>
            </w:pPr>
            <w:r>
              <w:t>6</w:t>
            </w:r>
          </w:p>
        </w:tc>
        <w:tc>
          <w:tcPr>
            <w:tcW w:w="795" w:type="dxa"/>
            <w:noWrap w:val="0"/>
            <w:vAlign w:val="top"/>
          </w:tcPr>
          <w:p w14:paraId="599F6BEE">
            <w:pPr>
              <w:pStyle w:val="16"/>
              <w:spacing w:before="282"/>
              <w:ind w:left="358"/>
            </w:pPr>
          </w:p>
        </w:tc>
      </w:tr>
      <w:tr w14:paraId="047717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304" w:type="dxa"/>
            <w:noWrap w:val="0"/>
            <w:vAlign w:val="top"/>
          </w:tcPr>
          <w:p w14:paraId="725FEE91">
            <w:pPr>
              <w:pStyle w:val="16"/>
              <w:spacing w:before="273"/>
              <w:ind w:left="0"/>
              <w:jc w:val="center"/>
            </w:pPr>
            <w:r>
              <w:t>8</w:t>
            </w:r>
          </w:p>
        </w:tc>
        <w:tc>
          <w:tcPr>
            <w:tcW w:w="1654" w:type="dxa"/>
            <w:noWrap w:val="0"/>
            <w:vAlign w:val="top"/>
          </w:tcPr>
          <w:p w14:paraId="5EE3BF5B">
            <w:pPr>
              <w:pStyle w:val="16"/>
              <w:spacing w:before="255" w:line="240" w:lineRule="auto"/>
              <w:ind w:left="390"/>
            </w:pPr>
            <w:r>
              <w:rPr>
                <w:spacing w:val="-2"/>
              </w:rPr>
              <w:t>鼓风机</w:t>
            </w:r>
          </w:p>
        </w:tc>
        <w:tc>
          <w:tcPr>
            <w:tcW w:w="3476" w:type="dxa"/>
            <w:noWrap w:val="0"/>
            <w:vAlign w:val="top"/>
          </w:tcPr>
          <w:p w14:paraId="7D2EAD23">
            <w:pPr>
              <w:pStyle w:val="16"/>
              <w:spacing w:before="255" w:line="240" w:lineRule="auto"/>
              <w:ind w:left="0"/>
              <w:jc w:val="center"/>
            </w:pPr>
            <w:r>
              <w:rPr>
                <w:spacing w:val="-1"/>
              </w:rPr>
              <w:t>三叶罗茨风机KSR125</w:t>
            </w:r>
          </w:p>
        </w:tc>
        <w:tc>
          <w:tcPr>
            <w:tcW w:w="930" w:type="dxa"/>
            <w:noWrap w:val="0"/>
            <w:vAlign w:val="top"/>
          </w:tcPr>
          <w:p w14:paraId="1D968154">
            <w:pPr>
              <w:pStyle w:val="16"/>
              <w:spacing w:before="256" w:line="240" w:lineRule="auto"/>
              <w:ind w:left="0"/>
              <w:jc w:val="center"/>
            </w:pPr>
            <w:r>
              <w:rPr>
                <w:spacing w:val="-2"/>
              </w:rPr>
              <w:t>2016年</w:t>
            </w:r>
          </w:p>
        </w:tc>
        <w:tc>
          <w:tcPr>
            <w:tcW w:w="1695" w:type="dxa"/>
            <w:noWrap w:val="0"/>
            <w:vAlign w:val="top"/>
          </w:tcPr>
          <w:p w14:paraId="0EAFE925">
            <w:pPr>
              <w:pStyle w:val="16"/>
              <w:spacing w:before="256" w:line="240" w:lineRule="auto"/>
              <w:ind w:left="0"/>
              <w:jc w:val="center"/>
            </w:pPr>
            <w:r>
              <w:rPr>
                <w:spacing w:val="2"/>
              </w:rPr>
              <w:t>外观完整，闲置于室内</w:t>
            </w:r>
          </w:p>
        </w:tc>
        <w:tc>
          <w:tcPr>
            <w:tcW w:w="525" w:type="dxa"/>
            <w:noWrap w:val="0"/>
            <w:vAlign w:val="top"/>
          </w:tcPr>
          <w:p w14:paraId="60C6C126">
            <w:pPr>
              <w:pStyle w:val="16"/>
              <w:spacing w:before="258" w:line="240" w:lineRule="auto"/>
              <w:ind w:left="0"/>
              <w:jc w:val="center"/>
            </w:pPr>
            <w:r>
              <w:t>台</w:t>
            </w:r>
          </w:p>
        </w:tc>
        <w:tc>
          <w:tcPr>
            <w:tcW w:w="735" w:type="dxa"/>
            <w:noWrap w:val="0"/>
            <w:vAlign w:val="top"/>
          </w:tcPr>
          <w:p w14:paraId="47FE5D6C">
            <w:pPr>
              <w:pStyle w:val="16"/>
              <w:spacing w:before="273"/>
              <w:ind w:left="358"/>
              <w:jc w:val="center"/>
            </w:pPr>
            <w:r>
              <w:t>5</w:t>
            </w:r>
          </w:p>
        </w:tc>
        <w:tc>
          <w:tcPr>
            <w:tcW w:w="795" w:type="dxa"/>
            <w:noWrap w:val="0"/>
            <w:vAlign w:val="top"/>
          </w:tcPr>
          <w:p w14:paraId="5D8D09C4">
            <w:pPr>
              <w:pStyle w:val="16"/>
              <w:spacing w:before="273"/>
              <w:ind w:left="358"/>
            </w:pPr>
          </w:p>
        </w:tc>
      </w:tr>
      <w:tr w14:paraId="79DB48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304" w:type="dxa"/>
            <w:noWrap w:val="0"/>
            <w:vAlign w:val="top"/>
          </w:tcPr>
          <w:p w14:paraId="34364528">
            <w:pPr>
              <w:pStyle w:val="16"/>
              <w:spacing w:before="274"/>
              <w:ind w:left="0"/>
              <w:jc w:val="center"/>
            </w:pPr>
            <w:r>
              <w:t>9</w:t>
            </w:r>
          </w:p>
        </w:tc>
        <w:tc>
          <w:tcPr>
            <w:tcW w:w="1654" w:type="dxa"/>
            <w:noWrap w:val="0"/>
            <w:vAlign w:val="top"/>
          </w:tcPr>
          <w:p w14:paraId="6AF385AB">
            <w:pPr>
              <w:pStyle w:val="16"/>
              <w:spacing w:before="257" w:line="240" w:lineRule="auto"/>
              <w:ind w:left="390"/>
            </w:pPr>
            <w:r>
              <w:rPr>
                <w:spacing w:val="-2"/>
              </w:rPr>
              <w:t>变电箱</w:t>
            </w:r>
          </w:p>
        </w:tc>
        <w:tc>
          <w:tcPr>
            <w:tcW w:w="3476" w:type="dxa"/>
            <w:noWrap w:val="0"/>
            <w:vAlign w:val="top"/>
          </w:tcPr>
          <w:p w14:paraId="19A3EE55">
            <w:pPr>
              <w:pStyle w:val="16"/>
              <w:spacing w:before="275" w:line="240" w:lineRule="auto"/>
              <w:ind w:left="0"/>
              <w:jc w:val="center"/>
            </w:pPr>
            <w:r>
              <w:rPr>
                <w:spacing w:val="-1"/>
              </w:rPr>
              <w:t>0.4*1.8*0.7</w:t>
            </w:r>
          </w:p>
        </w:tc>
        <w:tc>
          <w:tcPr>
            <w:tcW w:w="930" w:type="dxa"/>
            <w:noWrap w:val="0"/>
            <w:vAlign w:val="top"/>
          </w:tcPr>
          <w:p w14:paraId="2CD06C96">
            <w:pPr>
              <w:pStyle w:val="16"/>
              <w:spacing w:before="257" w:line="240" w:lineRule="auto"/>
              <w:ind w:left="0"/>
              <w:jc w:val="center"/>
            </w:pPr>
            <w:r>
              <w:rPr>
                <w:spacing w:val="-2"/>
              </w:rPr>
              <w:t>2016年</w:t>
            </w:r>
          </w:p>
        </w:tc>
        <w:tc>
          <w:tcPr>
            <w:tcW w:w="1695" w:type="dxa"/>
            <w:noWrap w:val="0"/>
            <w:vAlign w:val="top"/>
          </w:tcPr>
          <w:p w14:paraId="71B473D0">
            <w:pPr>
              <w:pStyle w:val="16"/>
              <w:spacing w:before="257" w:line="240" w:lineRule="auto"/>
              <w:ind w:left="0"/>
              <w:jc w:val="center"/>
            </w:pPr>
            <w:r>
              <w:rPr>
                <w:spacing w:val="2"/>
              </w:rPr>
              <w:t>外观完整，闲置于室内</w:t>
            </w:r>
          </w:p>
        </w:tc>
        <w:tc>
          <w:tcPr>
            <w:tcW w:w="525" w:type="dxa"/>
            <w:noWrap w:val="0"/>
            <w:vAlign w:val="top"/>
          </w:tcPr>
          <w:p w14:paraId="39B324F1">
            <w:pPr>
              <w:pStyle w:val="16"/>
              <w:spacing w:before="259" w:line="240" w:lineRule="auto"/>
              <w:ind w:left="0"/>
              <w:jc w:val="center"/>
            </w:pPr>
            <w:r>
              <w:t>台</w:t>
            </w:r>
          </w:p>
        </w:tc>
        <w:tc>
          <w:tcPr>
            <w:tcW w:w="735" w:type="dxa"/>
            <w:noWrap w:val="0"/>
            <w:vAlign w:val="top"/>
          </w:tcPr>
          <w:p w14:paraId="13B6C93A">
            <w:pPr>
              <w:pStyle w:val="16"/>
              <w:spacing w:before="275" w:line="240" w:lineRule="auto"/>
              <w:ind w:left="358"/>
              <w:jc w:val="center"/>
            </w:pPr>
            <w:r>
              <w:t>1</w:t>
            </w:r>
          </w:p>
        </w:tc>
        <w:tc>
          <w:tcPr>
            <w:tcW w:w="795" w:type="dxa"/>
            <w:noWrap w:val="0"/>
            <w:vAlign w:val="top"/>
          </w:tcPr>
          <w:p w14:paraId="1814B762">
            <w:pPr>
              <w:pStyle w:val="16"/>
              <w:spacing w:before="275" w:line="240" w:lineRule="auto"/>
              <w:ind w:left="358"/>
            </w:pPr>
          </w:p>
        </w:tc>
      </w:tr>
      <w:tr w14:paraId="466960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304" w:type="dxa"/>
            <w:noWrap w:val="0"/>
            <w:vAlign w:val="top"/>
          </w:tcPr>
          <w:p w14:paraId="431C68EC">
            <w:pPr>
              <w:pStyle w:val="16"/>
              <w:spacing w:before="275"/>
              <w:ind w:left="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6"/>
              </w:rPr>
              <w:t>10</w:t>
            </w:r>
          </w:p>
        </w:tc>
        <w:tc>
          <w:tcPr>
            <w:tcW w:w="1654" w:type="dxa"/>
            <w:noWrap w:val="0"/>
            <w:vAlign w:val="top"/>
          </w:tcPr>
          <w:p w14:paraId="799C50EE">
            <w:pPr>
              <w:pStyle w:val="16"/>
              <w:spacing w:before="258" w:line="240" w:lineRule="auto"/>
              <w:ind w:left="4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2"/>
              </w:rPr>
              <w:t>栏杆</w:t>
            </w:r>
          </w:p>
        </w:tc>
        <w:tc>
          <w:tcPr>
            <w:tcW w:w="3476" w:type="dxa"/>
            <w:noWrap w:val="0"/>
            <w:vAlign w:val="top"/>
          </w:tcPr>
          <w:p w14:paraId="2341467F">
            <w:pPr>
              <w:pStyle w:val="16"/>
              <w:spacing w:before="257" w:line="240" w:lineRule="auto"/>
              <w:ind w:left="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2"/>
              </w:rPr>
              <w:t>主材为钢</w:t>
            </w:r>
          </w:p>
        </w:tc>
        <w:tc>
          <w:tcPr>
            <w:tcW w:w="930" w:type="dxa"/>
            <w:noWrap w:val="0"/>
            <w:vAlign w:val="top"/>
          </w:tcPr>
          <w:p w14:paraId="43FB62FC">
            <w:pPr>
              <w:pStyle w:val="16"/>
              <w:spacing w:before="258" w:line="240" w:lineRule="auto"/>
              <w:ind w:left="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2"/>
              </w:rPr>
              <w:t>2012年</w:t>
            </w:r>
          </w:p>
        </w:tc>
        <w:tc>
          <w:tcPr>
            <w:tcW w:w="1695" w:type="dxa"/>
            <w:noWrap w:val="0"/>
            <w:vAlign w:val="top"/>
          </w:tcPr>
          <w:p w14:paraId="65A3E276">
            <w:pPr>
              <w:pStyle w:val="16"/>
              <w:spacing w:before="148" w:line="240" w:lineRule="auto"/>
              <w:ind w:left="0" w:leftChars="0" w:right="82" w:rightChars="0" w:firstLine="0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t>已拆卸，堆放于室内，占空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间：7.1*1.5*1</w:t>
            </w:r>
          </w:p>
        </w:tc>
        <w:tc>
          <w:tcPr>
            <w:tcW w:w="525" w:type="dxa"/>
            <w:noWrap w:val="0"/>
            <w:vAlign w:val="top"/>
          </w:tcPr>
          <w:p w14:paraId="1900C04C">
            <w:pPr>
              <w:pStyle w:val="16"/>
              <w:spacing w:before="294" w:line="240" w:lineRule="auto"/>
              <w:ind w:left="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1"/>
              </w:rPr>
              <w:t>m³</w:t>
            </w:r>
          </w:p>
        </w:tc>
        <w:tc>
          <w:tcPr>
            <w:tcW w:w="735" w:type="dxa"/>
            <w:noWrap w:val="0"/>
            <w:vAlign w:val="top"/>
          </w:tcPr>
          <w:p w14:paraId="1C0B3D25">
            <w:pPr>
              <w:pStyle w:val="16"/>
              <w:spacing w:before="276" w:line="240" w:lineRule="auto"/>
              <w:ind w:left="168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4"/>
              </w:rPr>
              <w:t>10.65</w:t>
            </w:r>
          </w:p>
        </w:tc>
        <w:tc>
          <w:tcPr>
            <w:tcW w:w="795" w:type="dxa"/>
            <w:vMerge w:val="restart"/>
            <w:noWrap w:val="0"/>
            <w:vAlign w:val="top"/>
          </w:tcPr>
          <w:p w14:paraId="25F581D8">
            <w:pPr>
              <w:pStyle w:val="16"/>
              <w:spacing w:before="276" w:line="240" w:lineRule="auto"/>
              <w:ind w:left="168" w:leftChars="0"/>
              <w:rPr>
                <w:spacing w:val="-4"/>
              </w:rPr>
            </w:pPr>
          </w:p>
          <w:p w14:paraId="118FE856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23BFE9F3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20EFF54C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0C7F56AE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615DAF3A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约32吨</w:t>
            </w:r>
          </w:p>
        </w:tc>
      </w:tr>
      <w:tr w14:paraId="3499AE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304" w:type="dxa"/>
            <w:noWrap w:val="0"/>
            <w:vAlign w:val="top"/>
          </w:tcPr>
          <w:p w14:paraId="6C82B842">
            <w:pPr>
              <w:pStyle w:val="16"/>
              <w:spacing w:before="267" w:line="241" w:lineRule="auto"/>
              <w:ind w:left="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6"/>
              </w:rPr>
              <w:t>11</w:t>
            </w:r>
          </w:p>
        </w:tc>
        <w:tc>
          <w:tcPr>
            <w:tcW w:w="1654" w:type="dxa"/>
            <w:noWrap w:val="0"/>
            <w:vAlign w:val="top"/>
          </w:tcPr>
          <w:p w14:paraId="3F173045">
            <w:pPr>
              <w:pStyle w:val="16"/>
              <w:spacing w:before="249" w:line="240" w:lineRule="auto"/>
              <w:ind w:left="4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2"/>
              </w:rPr>
              <w:t>栏杆</w:t>
            </w:r>
          </w:p>
        </w:tc>
        <w:tc>
          <w:tcPr>
            <w:tcW w:w="3476" w:type="dxa"/>
            <w:noWrap w:val="0"/>
            <w:vAlign w:val="top"/>
          </w:tcPr>
          <w:p w14:paraId="13F7E093">
            <w:pPr>
              <w:pStyle w:val="16"/>
              <w:spacing w:before="248" w:line="240" w:lineRule="auto"/>
              <w:ind w:left="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2"/>
              </w:rPr>
              <w:t>主材为钢</w:t>
            </w:r>
          </w:p>
        </w:tc>
        <w:tc>
          <w:tcPr>
            <w:tcW w:w="930" w:type="dxa"/>
            <w:noWrap w:val="0"/>
            <w:vAlign w:val="top"/>
          </w:tcPr>
          <w:p w14:paraId="00539AFD">
            <w:pPr>
              <w:pStyle w:val="16"/>
              <w:spacing w:before="249" w:line="240" w:lineRule="auto"/>
              <w:ind w:left="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2"/>
              </w:rPr>
              <w:t>2012年</w:t>
            </w:r>
          </w:p>
        </w:tc>
        <w:tc>
          <w:tcPr>
            <w:tcW w:w="1695" w:type="dxa"/>
            <w:noWrap w:val="0"/>
            <w:vAlign w:val="top"/>
          </w:tcPr>
          <w:p w14:paraId="407BED52">
            <w:pPr>
              <w:pStyle w:val="16"/>
              <w:spacing w:before="159" w:line="240" w:lineRule="auto"/>
              <w:ind w:left="0" w:leftChars="0" w:right="82" w:rightChars="0" w:firstLine="0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t>已拆卸，堆放于室内，占空</w:t>
            </w:r>
            <w:r>
              <w:rPr>
                <w:spacing w:val="8"/>
              </w:rPr>
              <w:t xml:space="preserve"> </w:t>
            </w:r>
            <w:r>
              <w:t>间：6.4*2.7*1.9</w:t>
            </w:r>
          </w:p>
        </w:tc>
        <w:tc>
          <w:tcPr>
            <w:tcW w:w="525" w:type="dxa"/>
            <w:noWrap w:val="0"/>
            <w:vAlign w:val="top"/>
          </w:tcPr>
          <w:p w14:paraId="62C4AA3E">
            <w:pPr>
              <w:pStyle w:val="16"/>
              <w:spacing w:before="285" w:line="240" w:lineRule="auto"/>
              <w:ind w:left="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1"/>
              </w:rPr>
              <w:t>m³</w:t>
            </w:r>
          </w:p>
        </w:tc>
        <w:tc>
          <w:tcPr>
            <w:tcW w:w="735" w:type="dxa"/>
            <w:noWrap w:val="0"/>
            <w:vAlign w:val="top"/>
          </w:tcPr>
          <w:p w14:paraId="4DC8F55D">
            <w:pPr>
              <w:pStyle w:val="16"/>
              <w:spacing w:before="267" w:line="240" w:lineRule="auto"/>
              <w:ind w:left="128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2"/>
              </w:rPr>
              <w:t>32.832</w:t>
            </w:r>
          </w:p>
        </w:tc>
        <w:tc>
          <w:tcPr>
            <w:tcW w:w="795" w:type="dxa"/>
            <w:vMerge w:val="continue"/>
            <w:noWrap w:val="0"/>
            <w:vAlign w:val="top"/>
          </w:tcPr>
          <w:p w14:paraId="52954FDA">
            <w:pPr>
              <w:pStyle w:val="16"/>
              <w:spacing w:before="267" w:line="240" w:lineRule="auto"/>
              <w:ind w:left="128" w:leftChars="0"/>
              <w:rPr>
                <w:spacing w:val="-2"/>
              </w:rPr>
            </w:pPr>
          </w:p>
        </w:tc>
      </w:tr>
      <w:tr w14:paraId="269463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304" w:type="dxa"/>
            <w:noWrap w:val="0"/>
            <w:vAlign w:val="top"/>
          </w:tcPr>
          <w:p w14:paraId="2F88FB03">
            <w:pPr>
              <w:pStyle w:val="16"/>
              <w:spacing w:before="278" w:line="241" w:lineRule="auto"/>
              <w:ind w:left="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6"/>
              </w:rPr>
              <w:t>12</w:t>
            </w:r>
          </w:p>
        </w:tc>
        <w:tc>
          <w:tcPr>
            <w:tcW w:w="1654" w:type="dxa"/>
            <w:noWrap w:val="0"/>
            <w:vAlign w:val="top"/>
          </w:tcPr>
          <w:p w14:paraId="5B89280B">
            <w:pPr>
              <w:pStyle w:val="16"/>
              <w:spacing w:before="260" w:line="240" w:lineRule="auto"/>
              <w:ind w:left="4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2"/>
              </w:rPr>
              <w:t>栏杆</w:t>
            </w:r>
          </w:p>
        </w:tc>
        <w:tc>
          <w:tcPr>
            <w:tcW w:w="3476" w:type="dxa"/>
            <w:noWrap w:val="0"/>
            <w:vAlign w:val="top"/>
          </w:tcPr>
          <w:p w14:paraId="0B89DB69">
            <w:pPr>
              <w:pStyle w:val="16"/>
              <w:spacing w:before="259" w:line="240" w:lineRule="auto"/>
              <w:ind w:left="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2"/>
              </w:rPr>
              <w:t>主材为钢</w:t>
            </w:r>
          </w:p>
        </w:tc>
        <w:tc>
          <w:tcPr>
            <w:tcW w:w="930" w:type="dxa"/>
            <w:noWrap w:val="0"/>
            <w:vAlign w:val="top"/>
          </w:tcPr>
          <w:p w14:paraId="0CF3E076">
            <w:pPr>
              <w:pStyle w:val="16"/>
              <w:spacing w:before="260" w:line="240" w:lineRule="auto"/>
              <w:ind w:left="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2"/>
              </w:rPr>
              <w:t>2012年</w:t>
            </w:r>
          </w:p>
        </w:tc>
        <w:tc>
          <w:tcPr>
            <w:tcW w:w="1695" w:type="dxa"/>
            <w:noWrap w:val="0"/>
            <w:vAlign w:val="top"/>
          </w:tcPr>
          <w:p w14:paraId="70DC9FB2">
            <w:pPr>
              <w:pStyle w:val="16"/>
              <w:spacing w:before="149" w:line="240" w:lineRule="auto"/>
              <w:ind w:left="0" w:leftChars="0" w:right="82" w:rightChars="0" w:firstLine="0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t>已拆卸，堆放于室内，占空</w:t>
            </w:r>
            <w:r>
              <w:rPr>
                <w:spacing w:val="8"/>
              </w:rPr>
              <w:t xml:space="preserve"> </w:t>
            </w:r>
            <w:r>
              <w:t>间：1.7*2.1*3.2</w:t>
            </w:r>
          </w:p>
        </w:tc>
        <w:tc>
          <w:tcPr>
            <w:tcW w:w="525" w:type="dxa"/>
            <w:noWrap w:val="0"/>
            <w:vAlign w:val="top"/>
          </w:tcPr>
          <w:p w14:paraId="5364A3F8">
            <w:pPr>
              <w:pStyle w:val="16"/>
              <w:spacing w:before="296" w:line="240" w:lineRule="auto"/>
              <w:ind w:left="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1"/>
              </w:rPr>
              <w:t>m³</w:t>
            </w:r>
          </w:p>
        </w:tc>
        <w:tc>
          <w:tcPr>
            <w:tcW w:w="735" w:type="dxa"/>
            <w:noWrap w:val="0"/>
            <w:vAlign w:val="top"/>
          </w:tcPr>
          <w:p w14:paraId="24A6BCF2">
            <w:pPr>
              <w:pStyle w:val="16"/>
              <w:spacing w:before="278" w:line="240" w:lineRule="auto"/>
              <w:ind w:left="128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3"/>
              </w:rPr>
              <w:t>11.424</w:t>
            </w:r>
          </w:p>
        </w:tc>
        <w:tc>
          <w:tcPr>
            <w:tcW w:w="795" w:type="dxa"/>
            <w:vMerge w:val="continue"/>
            <w:noWrap w:val="0"/>
            <w:vAlign w:val="top"/>
          </w:tcPr>
          <w:p w14:paraId="4992A968">
            <w:pPr>
              <w:pStyle w:val="16"/>
              <w:spacing w:before="278" w:line="240" w:lineRule="auto"/>
              <w:ind w:left="128" w:leftChars="0"/>
              <w:rPr>
                <w:spacing w:val="-3"/>
              </w:rPr>
            </w:pPr>
          </w:p>
        </w:tc>
      </w:tr>
      <w:tr w14:paraId="7F5FD5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304" w:type="dxa"/>
            <w:noWrap w:val="0"/>
            <w:vAlign w:val="top"/>
          </w:tcPr>
          <w:p w14:paraId="312780E6">
            <w:pPr>
              <w:pStyle w:val="16"/>
              <w:spacing w:before="268"/>
              <w:ind w:left="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6"/>
              </w:rPr>
              <w:t>13</w:t>
            </w:r>
          </w:p>
        </w:tc>
        <w:tc>
          <w:tcPr>
            <w:tcW w:w="1654" w:type="dxa"/>
            <w:noWrap w:val="0"/>
            <w:vAlign w:val="top"/>
          </w:tcPr>
          <w:p w14:paraId="03FAC171">
            <w:pPr>
              <w:pStyle w:val="16"/>
              <w:spacing w:before="251" w:line="240" w:lineRule="auto"/>
              <w:ind w:left="4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2"/>
              </w:rPr>
              <w:t>料槽</w:t>
            </w:r>
          </w:p>
        </w:tc>
        <w:tc>
          <w:tcPr>
            <w:tcW w:w="3476" w:type="dxa"/>
            <w:noWrap w:val="0"/>
            <w:vAlign w:val="top"/>
          </w:tcPr>
          <w:p w14:paraId="26FAAE9F">
            <w:pPr>
              <w:pStyle w:val="16"/>
              <w:spacing w:before="250" w:line="240" w:lineRule="auto"/>
              <w:ind w:left="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2"/>
              </w:rPr>
              <w:t>主材为钢</w:t>
            </w:r>
          </w:p>
        </w:tc>
        <w:tc>
          <w:tcPr>
            <w:tcW w:w="930" w:type="dxa"/>
            <w:noWrap w:val="0"/>
            <w:vAlign w:val="top"/>
          </w:tcPr>
          <w:p w14:paraId="362F52A1">
            <w:pPr>
              <w:pStyle w:val="16"/>
              <w:spacing w:before="251" w:line="240" w:lineRule="auto"/>
              <w:ind w:left="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2"/>
              </w:rPr>
              <w:t>2012年</w:t>
            </w:r>
          </w:p>
        </w:tc>
        <w:tc>
          <w:tcPr>
            <w:tcW w:w="1695" w:type="dxa"/>
            <w:noWrap w:val="0"/>
            <w:vAlign w:val="top"/>
          </w:tcPr>
          <w:p w14:paraId="328FCC0B">
            <w:pPr>
              <w:pStyle w:val="16"/>
              <w:spacing w:before="161" w:line="240" w:lineRule="auto"/>
              <w:ind w:left="0" w:leftChars="0" w:right="82" w:rightChars="0" w:firstLine="0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t>已拆卸，堆放于室内，占空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间：2.6*2.1*2.1</w:t>
            </w:r>
          </w:p>
        </w:tc>
        <w:tc>
          <w:tcPr>
            <w:tcW w:w="525" w:type="dxa"/>
            <w:noWrap w:val="0"/>
            <w:vAlign w:val="top"/>
          </w:tcPr>
          <w:p w14:paraId="292AFDEF">
            <w:pPr>
              <w:pStyle w:val="16"/>
              <w:spacing w:before="287" w:line="240" w:lineRule="auto"/>
              <w:ind w:left="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1"/>
              </w:rPr>
              <w:t>m³</w:t>
            </w:r>
          </w:p>
        </w:tc>
        <w:tc>
          <w:tcPr>
            <w:tcW w:w="735" w:type="dxa"/>
            <w:noWrap w:val="0"/>
            <w:vAlign w:val="top"/>
          </w:tcPr>
          <w:p w14:paraId="0B1CDCFE">
            <w:pPr>
              <w:pStyle w:val="16"/>
              <w:spacing w:before="269" w:line="240" w:lineRule="auto"/>
              <w:ind w:left="128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3"/>
              </w:rPr>
              <w:t>11.466</w:t>
            </w:r>
          </w:p>
        </w:tc>
        <w:tc>
          <w:tcPr>
            <w:tcW w:w="795" w:type="dxa"/>
            <w:vMerge w:val="continue"/>
            <w:noWrap w:val="0"/>
            <w:vAlign w:val="top"/>
          </w:tcPr>
          <w:p w14:paraId="57C13BD8">
            <w:pPr>
              <w:pStyle w:val="16"/>
              <w:spacing w:before="269" w:line="240" w:lineRule="auto"/>
              <w:ind w:left="128" w:leftChars="0"/>
              <w:rPr>
                <w:spacing w:val="-3"/>
              </w:rPr>
            </w:pPr>
          </w:p>
        </w:tc>
      </w:tr>
      <w:tr w14:paraId="56C8A9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304" w:type="dxa"/>
            <w:noWrap w:val="0"/>
            <w:vAlign w:val="top"/>
          </w:tcPr>
          <w:p w14:paraId="397B20AA">
            <w:pPr>
              <w:pStyle w:val="16"/>
              <w:spacing w:before="280" w:line="241" w:lineRule="auto"/>
              <w:ind w:left="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6"/>
              </w:rPr>
              <w:t>14</w:t>
            </w:r>
          </w:p>
        </w:tc>
        <w:tc>
          <w:tcPr>
            <w:tcW w:w="1654" w:type="dxa"/>
            <w:noWrap w:val="0"/>
            <w:vAlign w:val="top"/>
          </w:tcPr>
          <w:p w14:paraId="42F4E97A">
            <w:pPr>
              <w:pStyle w:val="16"/>
              <w:spacing w:before="261" w:line="240" w:lineRule="auto"/>
              <w:ind w:left="4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2"/>
              </w:rPr>
              <w:t>风机</w:t>
            </w:r>
          </w:p>
        </w:tc>
        <w:tc>
          <w:tcPr>
            <w:tcW w:w="3476" w:type="dxa"/>
            <w:noWrap w:val="0"/>
            <w:vAlign w:val="top"/>
          </w:tcPr>
          <w:p w14:paraId="3CE679C5">
            <w:pPr>
              <w:pStyle w:val="16"/>
              <w:spacing w:before="261" w:line="240" w:lineRule="auto"/>
              <w:ind w:left="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2"/>
              </w:rPr>
              <w:t>主材为钢</w:t>
            </w:r>
          </w:p>
        </w:tc>
        <w:tc>
          <w:tcPr>
            <w:tcW w:w="930" w:type="dxa"/>
            <w:noWrap w:val="0"/>
            <w:vAlign w:val="top"/>
          </w:tcPr>
          <w:p w14:paraId="48A236D7">
            <w:pPr>
              <w:pStyle w:val="16"/>
              <w:spacing w:before="262" w:line="240" w:lineRule="auto"/>
              <w:ind w:left="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2"/>
              </w:rPr>
              <w:t>2012年</w:t>
            </w:r>
          </w:p>
        </w:tc>
        <w:tc>
          <w:tcPr>
            <w:tcW w:w="1695" w:type="dxa"/>
            <w:noWrap w:val="0"/>
            <w:vAlign w:val="top"/>
          </w:tcPr>
          <w:p w14:paraId="29844C1B">
            <w:pPr>
              <w:pStyle w:val="16"/>
              <w:spacing w:before="172" w:line="240" w:lineRule="auto"/>
              <w:ind w:left="0" w:leftChars="0" w:right="82" w:rightChars="0" w:firstLine="0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t>已拆卸，堆放于室内，占空</w:t>
            </w:r>
            <w:r>
              <w:rPr>
                <w:spacing w:val="8"/>
              </w:rPr>
              <w:t xml:space="preserve"> </w:t>
            </w:r>
            <w:r>
              <w:t>间：7.4*2.5*3.2</w:t>
            </w:r>
          </w:p>
        </w:tc>
        <w:tc>
          <w:tcPr>
            <w:tcW w:w="525" w:type="dxa"/>
            <w:noWrap w:val="0"/>
            <w:vAlign w:val="top"/>
          </w:tcPr>
          <w:p w14:paraId="6DADF714">
            <w:pPr>
              <w:pStyle w:val="16"/>
              <w:spacing w:before="298" w:line="240" w:lineRule="auto"/>
              <w:ind w:left="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1"/>
              </w:rPr>
              <w:t>m³</w:t>
            </w:r>
          </w:p>
        </w:tc>
        <w:tc>
          <w:tcPr>
            <w:tcW w:w="735" w:type="dxa"/>
            <w:noWrap w:val="0"/>
            <w:vAlign w:val="top"/>
          </w:tcPr>
          <w:p w14:paraId="68C0D5DA">
            <w:pPr>
              <w:pStyle w:val="16"/>
              <w:spacing w:before="280" w:line="240" w:lineRule="auto"/>
              <w:ind w:left="219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2"/>
              </w:rPr>
              <w:t>59.2</w:t>
            </w:r>
          </w:p>
        </w:tc>
        <w:tc>
          <w:tcPr>
            <w:tcW w:w="795" w:type="dxa"/>
            <w:vMerge w:val="continue"/>
            <w:noWrap w:val="0"/>
            <w:vAlign w:val="top"/>
          </w:tcPr>
          <w:p w14:paraId="77072392">
            <w:pPr>
              <w:pStyle w:val="16"/>
              <w:spacing w:before="280" w:line="240" w:lineRule="auto"/>
              <w:ind w:left="219" w:leftChars="0"/>
              <w:rPr>
                <w:spacing w:val="-2"/>
              </w:rPr>
            </w:pPr>
          </w:p>
        </w:tc>
      </w:tr>
      <w:tr w14:paraId="600AF4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304" w:type="dxa"/>
            <w:noWrap w:val="0"/>
            <w:vAlign w:val="top"/>
          </w:tcPr>
          <w:p w14:paraId="25D47A9C">
            <w:pPr>
              <w:pStyle w:val="16"/>
              <w:spacing w:before="280"/>
              <w:ind w:left="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6"/>
              </w:rPr>
              <w:t>15</w:t>
            </w:r>
          </w:p>
        </w:tc>
        <w:tc>
          <w:tcPr>
            <w:tcW w:w="1654" w:type="dxa"/>
            <w:noWrap w:val="0"/>
            <w:vAlign w:val="top"/>
          </w:tcPr>
          <w:p w14:paraId="39F8B265">
            <w:pPr>
              <w:pStyle w:val="16"/>
              <w:spacing w:before="262" w:line="240" w:lineRule="auto"/>
              <w:ind w:left="25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2"/>
              </w:rPr>
              <w:t>风机+栏杆</w:t>
            </w:r>
          </w:p>
        </w:tc>
        <w:tc>
          <w:tcPr>
            <w:tcW w:w="3476" w:type="dxa"/>
            <w:noWrap w:val="0"/>
            <w:vAlign w:val="top"/>
          </w:tcPr>
          <w:p w14:paraId="5A8FB343">
            <w:pPr>
              <w:pStyle w:val="16"/>
              <w:spacing w:before="262" w:line="240" w:lineRule="auto"/>
              <w:ind w:left="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2"/>
              </w:rPr>
              <w:t>主材为钢</w:t>
            </w:r>
          </w:p>
        </w:tc>
        <w:tc>
          <w:tcPr>
            <w:tcW w:w="930" w:type="dxa"/>
            <w:noWrap w:val="0"/>
            <w:vAlign w:val="top"/>
          </w:tcPr>
          <w:p w14:paraId="6AE49DA9">
            <w:pPr>
              <w:pStyle w:val="16"/>
              <w:spacing w:before="263" w:line="240" w:lineRule="auto"/>
              <w:ind w:left="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2"/>
              </w:rPr>
              <w:t>2012年</w:t>
            </w:r>
          </w:p>
        </w:tc>
        <w:tc>
          <w:tcPr>
            <w:tcW w:w="1695" w:type="dxa"/>
            <w:noWrap w:val="0"/>
            <w:vAlign w:val="top"/>
          </w:tcPr>
          <w:p w14:paraId="0982AFFA">
            <w:pPr>
              <w:pStyle w:val="16"/>
              <w:spacing w:before="163" w:line="240" w:lineRule="auto"/>
              <w:ind w:left="0" w:leftChars="0" w:right="82" w:rightChars="0" w:firstLine="0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t>已拆卸，堆放于室内，占空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间：5.7*2.7*2</w:t>
            </w:r>
          </w:p>
        </w:tc>
        <w:tc>
          <w:tcPr>
            <w:tcW w:w="525" w:type="dxa"/>
            <w:noWrap w:val="0"/>
            <w:vAlign w:val="top"/>
          </w:tcPr>
          <w:p w14:paraId="229AA43A">
            <w:pPr>
              <w:pStyle w:val="16"/>
              <w:spacing w:before="299" w:line="240" w:lineRule="auto"/>
              <w:ind w:left="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1"/>
              </w:rPr>
              <w:t>m³</w:t>
            </w:r>
          </w:p>
        </w:tc>
        <w:tc>
          <w:tcPr>
            <w:tcW w:w="735" w:type="dxa"/>
            <w:noWrap w:val="0"/>
            <w:vAlign w:val="top"/>
          </w:tcPr>
          <w:p w14:paraId="25A96CA6">
            <w:pPr>
              <w:pStyle w:val="16"/>
              <w:spacing w:before="281" w:line="240" w:lineRule="auto"/>
              <w:ind w:left="168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2"/>
              </w:rPr>
              <w:t>30.78</w:t>
            </w:r>
          </w:p>
        </w:tc>
        <w:tc>
          <w:tcPr>
            <w:tcW w:w="795" w:type="dxa"/>
            <w:vMerge w:val="continue"/>
            <w:noWrap w:val="0"/>
            <w:vAlign w:val="top"/>
          </w:tcPr>
          <w:p w14:paraId="1A41E1DF">
            <w:pPr>
              <w:pStyle w:val="16"/>
              <w:spacing w:before="281" w:line="240" w:lineRule="auto"/>
              <w:ind w:left="168" w:leftChars="0"/>
              <w:rPr>
                <w:spacing w:val="-2"/>
              </w:rPr>
            </w:pPr>
          </w:p>
        </w:tc>
      </w:tr>
      <w:tr w14:paraId="032EFE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304" w:type="dxa"/>
            <w:noWrap w:val="0"/>
            <w:vAlign w:val="top"/>
          </w:tcPr>
          <w:p w14:paraId="25012D2C">
            <w:pPr>
              <w:pStyle w:val="16"/>
              <w:spacing w:before="271"/>
              <w:ind w:left="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6"/>
              </w:rPr>
              <w:t>16</w:t>
            </w:r>
          </w:p>
        </w:tc>
        <w:tc>
          <w:tcPr>
            <w:tcW w:w="1654" w:type="dxa"/>
            <w:noWrap w:val="0"/>
            <w:vAlign w:val="top"/>
          </w:tcPr>
          <w:p w14:paraId="6E25CAF6">
            <w:pPr>
              <w:pStyle w:val="16"/>
              <w:spacing w:before="254" w:line="240" w:lineRule="auto"/>
              <w:ind w:left="31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2"/>
              </w:rPr>
              <w:t>废铁杂物</w:t>
            </w:r>
          </w:p>
        </w:tc>
        <w:tc>
          <w:tcPr>
            <w:tcW w:w="3476" w:type="dxa"/>
            <w:noWrap w:val="0"/>
            <w:vAlign w:val="top"/>
          </w:tcPr>
          <w:p w14:paraId="22B78BE0">
            <w:pPr>
              <w:pStyle w:val="16"/>
              <w:spacing w:before="253" w:line="240" w:lineRule="auto"/>
              <w:ind w:left="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2"/>
              </w:rPr>
              <w:t>主材为钢</w:t>
            </w:r>
          </w:p>
        </w:tc>
        <w:tc>
          <w:tcPr>
            <w:tcW w:w="930" w:type="dxa"/>
            <w:noWrap w:val="0"/>
            <w:vAlign w:val="top"/>
          </w:tcPr>
          <w:p w14:paraId="10865BC6">
            <w:pPr>
              <w:pStyle w:val="16"/>
              <w:spacing w:before="254" w:line="240" w:lineRule="auto"/>
              <w:ind w:left="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2"/>
              </w:rPr>
              <w:t>2012年</w:t>
            </w:r>
          </w:p>
        </w:tc>
        <w:tc>
          <w:tcPr>
            <w:tcW w:w="1695" w:type="dxa"/>
            <w:noWrap w:val="0"/>
            <w:vAlign w:val="top"/>
          </w:tcPr>
          <w:p w14:paraId="0AAF6DEE">
            <w:pPr>
              <w:pStyle w:val="16"/>
              <w:spacing w:before="164" w:line="240" w:lineRule="auto"/>
              <w:ind w:left="0" w:leftChars="0" w:right="82" w:rightChars="0" w:firstLine="0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t>已拆卸，堆放于室内，占空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间：3.5*4.2*1.1</w:t>
            </w:r>
          </w:p>
        </w:tc>
        <w:tc>
          <w:tcPr>
            <w:tcW w:w="525" w:type="dxa"/>
            <w:noWrap w:val="0"/>
            <w:vAlign w:val="top"/>
          </w:tcPr>
          <w:p w14:paraId="58639593">
            <w:pPr>
              <w:pStyle w:val="16"/>
              <w:spacing w:before="290" w:line="240" w:lineRule="auto"/>
              <w:ind w:left="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1"/>
              </w:rPr>
              <w:t>m³</w:t>
            </w:r>
          </w:p>
        </w:tc>
        <w:tc>
          <w:tcPr>
            <w:tcW w:w="735" w:type="dxa"/>
            <w:noWrap w:val="0"/>
            <w:vAlign w:val="top"/>
          </w:tcPr>
          <w:p w14:paraId="597EDD0C">
            <w:pPr>
              <w:pStyle w:val="16"/>
              <w:spacing w:before="272" w:line="240" w:lineRule="auto"/>
              <w:ind w:left="168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4"/>
              </w:rPr>
              <w:t>16.17</w:t>
            </w:r>
          </w:p>
        </w:tc>
        <w:tc>
          <w:tcPr>
            <w:tcW w:w="795" w:type="dxa"/>
            <w:vMerge w:val="continue"/>
            <w:noWrap w:val="0"/>
            <w:vAlign w:val="top"/>
          </w:tcPr>
          <w:p w14:paraId="03157652">
            <w:pPr>
              <w:pStyle w:val="16"/>
              <w:spacing w:before="272" w:line="240" w:lineRule="auto"/>
              <w:ind w:left="168" w:leftChars="0"/>
              <w:rPr>
                <w:spacing w:val="-4"/>
              </w:rPr>
            </w:pPr>
          </w:p>
        </w:tc>
      </w:tr>
      <w:tr w14:paraId="7AD67F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304" w:type="dxa"/>
            <w:noWrap w:val="0"/>
            <w:vAlign w:val="top"/>
          </w:tcPr>
          <w:p w14:paraId="01B0AEB7">
            <w:pPr>
              <w:pStyle w:val="16"/>
              <w:spacing w:before="282"/>
              <w:ind w:left="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6"/>
              </w:rPr>
              <w:t>17</w:t>
            </w:r>
          </w:p>
        </w:tc>
        <w:tc>
          <w:tcPr>
            <w:tcW w:w="1654" w:type="dxa"/>
            <w:noWrap w:val="0"/>
            <w:vAlign w:val="top"/>
          </w:tcPr>
          <w:p w14:paraId="0BF2ED55">
            <w:pPr>
              <w:pStyle w:val="16"/>
              <w:spacing w:before="265" w:line="240" w:lineRule="auto"/>
              <w:ind w:left="21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1"/>
              </w:rPr>
              <w:t>电动运输车</w:t>
            </w:r>
          </w:p>
        </w:tc>
        <w:tc>
          <w:tcPr>
            <w:tcW w:w="3476" w:type="dxa"/>
            <w:noWrap w:val="0"/>
            <w:vAlign w:val="top"/>
          </w:tcPr>
          <w:p w14:paraId="08D0CFFD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930" w:type="dxa"/>
            <w:noWrap w:val="0"/>
            <w:vAlign w:val="top"/>
          </w:tcPr>
          <w:p w14:paraId="3AEA63C4">
            <w:pPr>
              <w:pStyle w:val="16"/>
              <w:spacing w:before="265" w:line="240" w:lineRule="auto"/>
              <w:ind w:left="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2"/>
              </w:rPr>
              <w:t>2015年</w:t>
            </w:r>
          </w:p>
        </w:tc>
        <w:tc>
          <w:tcPr>
            <w:tcW w:w="1695" w:type="dxa"/>
            <w:noWrap w:val="0"/>
            <w:vAlign w:val="top"/>
          </w:tcPr>
          <w:p w14:paraId="6DE1F65E">
            <w:pPr>
              <w:pStyle w:val="16"/>
              <w:spacing w:before="154" w:line="240" w:lineRule="auto"/>
              <w:ind w:left="0" w:leftChars="0" w:right="192" w:rightChars="0" w:firstLine="0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1"/>
              </w:rPr>
              <w:t>外观完整，但目前锈蚀严</w:t>
            </w:r>
            <w:r>
              <w:t xml:space="preserve"> </w:t>
            </w:r>
            <w:r>
              <w:rPr>
                <w:spacing w:val="3"/>
              </w:rPr>
              <w:t>重，闲置于室内</w:t>
            </w:r>
          </w:p>
        </w:tc>
        <w:tc>
          <w:tcPr>
            <w:tcW w:w="525" w:type="dxa"/>
            <w:noWrap w:val="0"/>
            <w:vAlign w:val="top"/>
          </w:tcPr>
          <w:p w14:paraId="43C106D7">
            <w:pPr>
              <w:pStyle w:val="16"/>
              <w:spacing w:before="267" w:line="240" w:lineRule="auto"/>
              <w:ind w:left="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t>台</w:t>
            </w:r>
          </w:p>
        </w:tc>
        <w:tc>
          <w:tcPr>
            <w:tcW w:w="735" w:type="dxa"/>
            <w:noWrap w:val="0"/>
            <w:vAlign w:val="top"/>
          </w:tcPr>
          <w:p w14:paraId="41787F8D">
            <w:pPr>
              <w:pStyle w:val="16"/>
              <w:spacing w:before="283" w:line="240" w:lineRule="auto"/>
              <w:ind w:left="348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t>2</w:t>
            </w:r>
          </w:p>
        </w:tc>
        <w:tc>
          <w:tcPr>
            <w:tcW w:w="795" w:type="dxa"/>
            <w:noWrap w:val="0"/>
            <w:vAlign w:val="top"/>
          </w:tcPr>
          <w:p w14:paraId="3531EC3C">
            <w:pPr>
              <w:pStyle w:val="16"/>
              <w:spacing w:before="283" w:line="240" w:lineRule="auto"/>
              <w:ind w:left="348" w:leftChars="0"/>
            </w:pPr>
          </w:p>
        </w:tc>
      </w:tr>
      <w:tr w14:paraId="4ACD91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304" w:type="dxa"/>
            <w:noWrap w:val="0"/>
            <w:vAlign w:val="top"/>
          </w:tcPr>
          <w:p w14:paraId="5A4669DE">
            <w:pPr>
              <w:spacing w:line="28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12B0480F">
            <w:pPr>
              <w:spacing w:line="281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5A445718">
            <w:pPr>
              <w:pStyle w:val="16"/>
              <w:spacing w:before="59"/>
              <w:ind w:left="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6"/>
              </w:rPr>
              <w:t>18</w:t>
            </w:r>
          </w:p>
        </w:tc>
        <w:tc>
          <w:tcPr>
            <w:tcW w:w="1654" w:type="dxa"/>
            <w:noWrap w:val="0"/>
            <w:vAlign w:val="top"/>
          </w:tcPr>
          <w:p w14:paraId="78832F02">
            <w:p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3AAE2189">
            <w:p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23E82F21">
            <w:pPr>
              <w:pStyle w:val="16"/>
              <w:spacing w:before="59" w:line="240" w:lineRule="auto"/>
              <w:ind w:left="21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1"/>
              </w:rPr>
              <w:t>电力变压器</w:t>
            </w:r>
          </w:p>
        </w:tc>
        <w:tc>
          <w:tcPr>
            <w:tcW w:w="3476" w:type="dxa"/>
            <w:noWrap w:val="0"/>
            <w:vAlign w:val="top"/>
          </w:tcPr>
          <w:p w14:paraId="6032FC2B">
            <w:pPr>
              <w:pStyle w:val="16"/>
              <w:spacing w:before="276" w:line="240" w:lineRule="auto"/>
              <w:ind w:left="21" w:leftChars="0" w:right="0" w:rightChars="0" w:firstLine="0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t>S11-250KVA电力变压器1套(钢筋混凝土基座2000*1000*8</w:t>
            </w:r>
            <w:r>
              <w:rPr>
                <w:spacing w:val="-1"/>
              </w:rPr>
              <w:t>00)、配电柜(开</w:t>
            </w:r>
            <w:r>
              <w:t>关计量柜1台、无功补偿柜1台、切换柜1台、出</w:t>
            </w:r>
            <w:r>
              <w:rPr>
                <w:spacing w:val="-1"/>
              </w:rPr>
              <w:t>线柜1台，钢筋混凝土基</w:t>
            </w:r>
            <w:r>
              <w:t>座3800*1800*500).3*185+2*95铜芯电缆85米，4*95</w:t>
            </w:r>
            <w:r>
              <w:rPr>
                <w:spacing w:val="-1"/>
              </w:rPr>
              <w:t>铜芯电缆185米，电</w:t>
            </w:r>
            <w:r>
              <w:t xml:space="preserve"> </w:t>
            </w:r>
            <w:r>
              <w:rPr>
                <w:spacing w:val="1"/>
              </w:rPr>
              <w:t>缆沟185米，电缆外接1公里(电缆规格4*35铜芯)</w:t>
            </w:r>
          </w:p>
        </w:tc>
        <w:tc>
          <w:tcPr>
            <w:tcW w:w="930" w:type="dxa"/>
            <w:noWrap w:val="0"/>
            <w:vAlign w:val="top"/>
          </w:tcPr>
          <w:p w14:paraId="3CD5BFE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42628D6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74F62C7C">
            <w:pPr>
              <w:pStyle w:val="16"/>
              <w:spacing w:before="59" w:line="240" w:lineRule="auto"/>
              <w:ind w:left="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2"/>
              </w:rPr>
              <w:t>2013年</w:t>
            </w:r>
          </w:p>
        </w:tc>
        <w:tc>
          <w:tcPr>
            <w:tcW w:w="1695" w:type="dxa"/>
            <w:noWrap w:val="0"/>
            <w:vAlign w:val="top"/>
          </w:tcPr>
          <w:p w14:paraId="766BAF7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32EBBE8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5CE8C556">
            <w:pPr>
              <w:pStyle w:val="16"/>
              <w:spacing w:before="59" w:line="240" w:lineRule="auto"/>
              <w:ind w:left="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2"/>
              </w:rPr>
              <w:t>外观完整，闲置于室内</w:t>
            </w:r>
          </w:p>
        </w:tc>
        <w:tc>
          <w:tcPr>
            <w:tcW w:w="525" w:type="dxa"/>
            <w:noWrap w:val="0"/>
            <w:vAlign w:val="top"/>
          </w:tcPr>
          <w:p w14:paraId="2A36B44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09455BB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046D17DC">
            <w:pPr>
              <w:pStyle w:val="16"/>
              <w:spacing w:before="58" w:line="240" w:lineRule="auto"/>
              <w:ind w:left="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t>套</w:t>
            </w:r>
          </w:p>
        </w:tc>
        <w:tc>
          <w:tcPr>
            <w:tcW w:w="735" w:type="dxa"/>
            <w:noWrap w:val="0"/>
            <w:vAlign w:val="top"/>
          </w:tcPr>
          <w:p w14:paraId="3323384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2812FBA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33A695D6">
            <w:pPr>
              <w:pStyle w:val="16"/>
              <w:spacing w:before="58" w:line="240" w:lineRule="auto"/>
              <w:ind w:left="348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t>1</w:t>
            </w:r>
          </w:p>
        </w:tc>
        <w:tc>
          <w:tcPr>
            <w:tcW w:w="795" w:type="dxa"/>
            <w:noWrap w:val="0"/>
            <w:vAlign w:val="top"/>
          </w:tcPr>
          <w:p w14:paraId="769B418E">
            <w:pPr>
              <w:pStyle w:val="16"/>
              <w:spacing w:before="58" w:line="240" w:lineRule="auto"/>
              <w:ind w:left="348" w:leftChars="0"/>
            </w:pPr>
          </w:p>
        </w:tc>
      </w:tr>
      <w:tr w14:paraId="42DCEF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304" w:type="dxa"/>
            <w:noWrap w:val="0"/>
            <w:vAlign w:val="top"/>
          </w:tcPr>
          <w:p w14:paraId="60B3B4A4">
            <w:pPr>
              <w:pStyle w:val="16"/>
              <w:spacing w:before="276"/>
              <w:ind w:left="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6"/>
              </w:rPr>
              <w:t>19</w:t>
            </w:r>
          </w:p>
        </w:tc>
        <w:tc>
          <w:tcPr>
            <w:tcW w:w="1654" w:type="dxa"/>
            <w:noWrap w:val="0"/>
            <w:vAlign w:val="top"/>
          </w:tcPr>
          <w:p w14:paraId="68870C2C">
            <w:pPr>
              <w:pStyle w:val="16"/>
              <w:spacing w:before="259" w:line="240" w:lineRule="auto"/>
              <w:ind w:left="25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1"/>
              </w:rPr>
              <w:t>铁架+栏杆</w:t>
            </w:r>
          </w:p>
        </w:tc>
        <w:tc>
          <w:tcPr>
            <w:tcW w:w="3476" w:type="dxa"/>
            <w:noWrap w:val="0"/>
            <w:vAlign w:val="top"/>
          </w:tcPr>
          <w:p w14:paraId="2D08F5FC">
            <w:pPr>
              <w:pStyle w:val="16"/>
              <w:spacing w:before="258" w:line="240" w:lineRule="auto"/>
              <w:ind w:left="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2"/>
              </w:rPr>
              <w:t>主材为钢</w:t>
            </w:r>
          </w:p>
        </w:tc>
        <w:tc>
          <w:tcPr>
            <w:tcW w:w="930" w:type="dxa"/>
            <w:noWrap w:val="0"/>
            <w:vAlign w:val="top"/>
          </w:tcPr>
          <w:p w14:paraId="77F073C9">
            <w:pPr>
              <w:pStyle w:val="16"/>
              <w:spacing w:before="259" w:line="240" w:lineRule="auto"/>
              <w:ind w:left="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2"/>
              </w:rPr>
              <w:t>2012年</w:t>
            </w:r>
          </w:p>
        </w:tc>
        <w:tc>
          <w:tcPr>
            <w:tcW w:w="1695" w:type="dxa"/>
            <w:noWrap w:val="0"/>
            <w:vAlign w:val="top"/>
          </w:tcPr>
          <w:p w14:paraId="60D2A215">
            <w:pPr>
              <w:pStyle w:val="12"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已拆卸，堆放于室外，占空间：2.8*2*4</w:t>
            </w:r>
          </w:p>
        </w:tc>
        <w:tc>
          <w:tcPr>
            <w:tcW w:w="525" w:type="dxa"/>
            <w:noWrap w:val="0"/>
            <w:vAlign w:val="top"/>
          </w:tcPr>
          <w:p w14:paraId="22C3217D">
            <w:pPr>
              <w:pStyle w:val="16"/>
              <w:spacing w:before="295" w:line="240" w:lineRule="auto"/>
              <w:ind w:left="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1"/>
              </w:rPr>
              <w:t>m³</w:t>
            </w:r>
          </w:p>
        </w:tc>
        <w:tc>
          <w:tcPr>
            <w:tcW w:w="735" w:type="dxa"/>
            <w:noWrap w:val="0"/>
            <w:vAlign w:val="top"/>
          </w:tcPr>
          <w:p w14:paraId="4C86845D">
            <w:pPr>
              <w:pStyle w:val="16"/>
              <w:spacing w:before="277" w:line="240" w:lineRule="auto"/>
              <w:ind w:left="208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2"/>
              </w:rPr>
              <w:t>22.4</w:t>
            </w:r>
          </w:p>
        </w:tc>
        <w:tc>
          <w:tcPr>
            <w:tcW w:w="795" w:type="dxa"/>
            <w:vMerge w:val="restart"/>
            <w:noWrap w:val="0"/>
            <w:vAlign w:val="top"/>
          </w:tcPr>
          <w:p w14:paraId="4E727C7B">
            <w:pPr>
              <w:pStyle w:val="16"/>
              <w:spacing w:before="277" w:line="240" w:lineRule="auto"/>
              <w:ind w:left="208" w:leftChars="0"/>
              <w:rPr>
                <w:rFonts w:hint="default"/>
                <w:spacing w:val="-2"/>
                <w:lang w:val="en-US" w:eastAsia="zh-CN"/>
              </w:rPr>
            </w:pPr>
          </w:p>
          <w:p w14:paraId="477B5764">
            <w:pPr>
              <w:pStyle w:val="16"/>
              <w:spacing w:before="277" w:line="240" w:lineRule="auto"/>
              <w:ind w:left="208" w:leftChars="0"/>
              <w:rPr>
                <w:rFonts w:hint="default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约2吨</w:t>
            </w:r>
          </w:p>
        </w:tc>
      </w:tr>
      <w:tr w14:paraId="7B464E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304" w:type="dxa"/>
            <w:noWrap w:val="0"/>
            <w:vAlign w:val="top"/>
          </w:tcPr>
          <w:p w14:paraId="4B420A4C">
            <w:pPr>
              <w:pStyle w:val="16"/>
              <w:spacing w:before="268"/>
              <w:ind w:left="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3"/>
              </w:rPr>
              <w:t>20</w:t>
            </w:r>
          </w:p>
        </w:tc>
        <w:tc>
          <w:tcPr>
            <w:tcW w:w="1654" w:type="dxa"/>
            <w:noWrap w:val="0"/>
            <w:vAlign w:val="top"/>
          </w:tcPr>
          <w:p w14:paraId="2EB1F794">
            <w:pPr>
              <w:pStyle w:val="16"/>
              <w:spacing w:before="251" w:line="240" w:lineRule="auto"/>
              <w:ind w:left="25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1"/>
              </w:rPr>
              <w:t>铁架+栏杆</w:t>
            </w:r>
          </w:p>
        </w:tc>
        <w:tc>
          <w:tcPr>
            <w:tcW w:w="3476" w:type="dxa"/>
            <w:noWrap w:val="0"/>
            <w:vAlign w:val="top"/>
          </w:tcPr>
          <w:p w14:paraId="489B37B2">
            <w:pPr>
              <w:pStyle w:val="16"/>
              <w:spacing w:before="250" w:line="240" w:lineRule="auto"/>
              <w:ind w:left="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2"/>
              </w:rPr>
              <w:t>主材为钢</w:t>
            </w:r>
          </w:p>
        </w:tc>
        <w:tc>
          <w:tcPr>
            <w:tcW w:w="930" w:type="dxa"/>
            <w:noWrap w:val="0"/>
            <w:vAlign w:val="top"/>
          </w:tcPr>
          <w:p w14:paraId="68BD1121">
            <w:pPr>
              <w:pStyle w:val="16"/>
              <w:spacing w:before="251" w:line="240" w:lineRule="auto"/>
              <w:ind w:left="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2"/>
              </w:rPr>
              <w:t>2012年</w:t>
            </w:r>
          </w:p>
        </w:tc>
        <w:tc>
          <w:tcPr>
            <w:tcW w:w="1695" w:type="dxa"/>
            <w:noWrap w:val="0"/>
            <w:vAlign w:val="top"/>
          </w:tcPr>
          <w:p w14:paraId="312F7A92">
            <w:pPr>
              <w:pStyle w:val="12"/>
              <w:spacing w:line="240" w:lineRule="auto"/>
              <w:ind w:left="0" w:firstLine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已拆卸，堆放于室外，占空间：2*3.2*1.8</w:t>
            </w:r>
          </w:p>
        </w:tc>
        <w:tc>
          <w:tcPr>
            <w:tcW w:w="525" w:type="dxa"/>
            <w:noWrap w:val="0"/>
            <w:vAlign w:val="top"/>
          </w:tcPr>
          <w:p w14:paraId="19152E9C">
            <w:pPr>
              <w:pStyle w:val="16"/>
              <w:spacing w:before="287" w:line="240" w:lineRule="auto"/>
              <w:ind w:left="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1"/>
              </w:rPr>
              <w:t>m³</w:t>
            </w:r>
          </w:p>
        </w:tc>
        <w:tc>
          <w:tcPr>
            <w:tcW w:w="735" w:type="dxa"/>
            <w:noWrap w:val="0"/>
            <w:vAlign w:val="top"/>
          </w:tcPr>
          <w:p w14:paraId="627D8778">
            <w:pPr>
              <w:pStyle w:val="16"/>
              <w:spacing w:before="269" w:line="240" w:lineRule="auto"/>
              <w:ind w:left="168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4"/>
              </w:rPr>
              <w:t>11.52</w:t>
            </w:r>
          </w:p>
        </w:tc>
        <w:tc>
          <w:tcPr>
            <w:tcW w:w="795" w:type="dxa"/>
            <w:vMerge w:val="continue"/>
            <w:noWrap w:val="0"/>
            <w:vAlign w:val="top"/>
          </w:tcPr>
          <w:p w14:paraId="731DDC7A">
            <w:pPr>
              <w:pStyle w:val="16"/>
              <w:spacing w:before="269" w:line="240" w:lineRule="auto"/>
              <w:ind w:left="168" w:leftChars="0"/>
              <w:rPr>
                <w:spacing w:val="-4"/>
              </w:rPr>
            </w:pPr>
          </w:p>
        </w:tc>
      </w:tr>
      <w:tr w14:paraId="1A3F6A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304" w:type="dxa"/>
            <w:noWrap w:val="0"/>
            <w:vAlign w:val="top"/>
          </w:tcPr>
          <w:p w14:paraId="7B2EBD47">
            <w:pPr>
              <w:pStyle w:val="16"/>
              <w:spacing w:before="280" w:line="241" w:lineRule="auto"/>
              <w:ind w:left="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3"/>
              </w:rPr>
              <w:t>21</w:t>
            </w:r>
          </w:p>
        </w:tc>
        <w:tc>
          <w:tcPr>
            <w:tcW w:w="1654" w:type="dxa"/>
            <w:noWrap w:val="0"/>
            <w:vAlign w:val="top"/>
          </w:tcPr>
          <w:p w14:paraId="25293673">
            <w:pPr>
              <w:pStyle w:val="16"/>
              <w:spacing w:before="261" w:line="240" w:lineRule="auto"/>
              <w:ind w:left="13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1"/>
              </w:rPr>
              <w:t>全自动包装机</w:t>
            </w:r>
          </w:p>
        </w:tc>
        <w:tc>
          <w:tcPr>
            <w:tcW w:w="3476" w:type="dxa"/>
            <w:noWrap w:val="0"/>
            <w:vAlign w:val="top"/>
          </w:tcPr>
          <w:p w14:paraId="227B244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332326B4">
            <w:pPr>
              <w:pStyle w:val="16"/>
              <w:spacing w:before="59" w:line="240" w:lineRule="auto"/>
              <w:ind w:left="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1"/>
              </w:rPr>
              <w:t>HLBA-320B-Y050</w:t>
            </w:r>
          </w:p>
        </w:tc>
        <w:tc>
          <w:tcPr>
            <w:tcW w:w="930" w:type="dxa"/>
            <w:noWrap w:val="0"/>
            <w:vAlign w:val="top"/>
          </w:tcPr>
          <w:p w14:paraId="63D2E8D1">
            <w:pPr>
              <w:pStyle w:val="16"/>
              <w:spacing w:before="262" w:line="240" w:lineRule="auto"/>
              <w:ind w:left="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2"/>
              </w:rPr>
              <w:t>2011年</w:t>
            </w:r>
          </w:p>
        </w:tc>
        <w:tc>
          <w:tcPr>
            <w:tcW w:w="1695" w:type="dxa"/>
            <w:noWrap w:val="0"/>
            <w:vAlign w:val="top"/>
          </w:tcPr>
          <w:p w14:paraId="7CEEED21">
            <w:pPr>
              <w:pStyle w:val="16"/>
              <w:spacing w:before="262" w:line="240" w:lineRule="auto"/>
              <w:ind w:left="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2"/>
              </w:rPr>
              <w:t>外观完整，闲置于室内</w:t>
            </w:r>
          </w:p>
        </w:tc>
        <w:tc>
          <w:tcPr>
            <w:tcW w:w="525" w:type="dxa"/>
            <w:noWrap w:val="0"/>
            <w:vAlign w:val="top"/>
          </w:tcPr>
          <w:p w14:paraId="5BD8AC0F">
            <w:pPr>
              <w:pStyle w:val="16"/>
              <w:spacing w:before="264" w:line="240" w:lineRule="auto"/>
              <w:ind w:left="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t>台</w:t>
            </w:r>
          </w:p>
        </w:tc>
        <w:tc>
          <w:tcPr>
            <w:tcW w:w="735" w:type="dxa"/>
            <w:noWrap w:val="0"/>
            <w:vAlign w:val="top"/>
          </w:tcPr>
          <w:p w14:paraId="5DB3B471">
            <w:pPr>
              <w:pStyle w:val="16"/>
              <w:spacing w:before="280" w:line="240" w:lineRule="auto"/>
              <w:ind w:left="348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t>1</w:t>
            </w:r>
          </w:p>
        </w:tc>
        <w:tc>
          <w:tcPr>
            <w:tcW w:w="795" w:type="dxa"/>
            <w:noWrap w:val="0"/>
            <w:vAlign w:val="top"/>
          </w:tcPr>
          <w:p w14:paraId="55E5118C">
            <w:pPr>
              <w:pStyle w:val="16"/>
              <w:spacing w:before="280" w:line="240" w:lineRule="auto"/>
              <w:ind w:left="348" w:leftChars="0"/>
            </w:pPr>
          </w:p>
        </w:tc>
      </w:tr>
      <w:tr w14:paraId="0F08EC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304" w:type="dxa"/>
            <w:noWrap w:val="0"/>
            <w:vAlign w:val="top"/>
          </w:tcPr>
          <w:p w14:paraId="5249A7CE">
            <w:pPr>
              <w:pStyle w:val="16"/>
              <w:spacing w:before="272" w:line="241" w:lineRule="auto"/>
              <w:ind w:left="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3"/>
              </w:rPr>
              <w:t>22</w:t>
            </w:r>
          </w:p>
        </w:tc>
        <w:tc>
          <w:tcPr>
            <w:tcW w:w="1654" w:type="dxa"/>
            <w:noWrap w:val="0"/>
            <w:vAlign w:val="top"/>
          </w:tcPr>
          <w:p w14:paraId="6521CD2F">
            <w:pPr>
              <w:pStyle w:val="16"/>
              <w:spacing w:before="253" w:line="240" w:lineRule="auto"/>
              <w:ind w:left="13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2"/>
              </w:rPr>
              <w:t>热收缩包装机</w:t>
            </w:r>
          </w:p>
        </w:tc>
        <w:tc>
          <w:tcPr>
            <w:tcW w:w="3476" w:type="dxa"/>
            <w:noWrap w:val="0"/>
            <w:vAlign w:val="top"/>
          </w:tcPr>
          <w:p w14:paraId="362420F8">
            <w:pPr>
              <w:pStyle w:val="16"/>
              <w:spacing w:before="255" w:line="240" w:lineRule="auto"/>
              <w:ind w:left="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1"/>
              </w:rPr>
              <w:t>外型：1600*560*1000</w:t>
            </w:r>
          </w:p>
        </w:tc>
        <w:tc>
          <w:tcPr>
            <w:tcW w:w="930" w:type="dxa"/>
            <w:noWrap w:val="0"/>
            <w:vAlign w:val="top"/>
          </w:tcPr>
          <w:p w14:paraId="2C50CE30">
            <w:pPr>
              <w:pStyle w:val="16"/>
              <w:spacing w:before="254" w:line="240" w:lineRule="auto"/>
              <w:ind w:left="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2"/>
              </w:rPr>
              <w:t>2012年</w:t>
            </w:r>
          </w:p>
        </w:tc>
        <w:tc>
          <w:tcPr>
            <w:tcW w:w="1695" w:type="dxa"/>
            <w:noWrap w:val="0"/>
            <w:vAlign w:val="top"/>
          </w:tcPr>
          <w:p w14:paraId="2FBFE722">
            <w:pPr>
              <w:pStyle w:val="16"/>
              <w:spacing w:before="254" w:line="240" w:lineRule="auto"/>
              <w:ind w:left="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2"/>
              </w:rPr>
              <w:t>外观完整，闲置于室内</w:t>
            </w:r>
          </w:p>
        </w:tc>
        <w:tc>
          <w:tcPr>
            <w:tcW w:w="525" w:type="dxa"/>
            <w:noWrap w:val="0"/>
            <w:vAlign w:val="top"/>
          </w:tcPr>
          <w:p w14:paraId="654DC05D">
            <w:pPr>
              <w:pStyle w:val="16"/>
              <w:spacing w:before="256" w:line="240" w:lineRule="auto"/>
              <w:ind w:left="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t>台</w:t>
            </w:r>
          </w:p>
        </w:tc>
        <w:tc>
          <w:tcPr>
            <w:tcW w:w="735" w:type="dxa"/>
            <w:noWrap w:val="0"/>
            <w:vAlign w:val="top"/>
          </w:tcPr>
          <w:p w14:paraId="02039658">
            <w:pPr>
              <w:pStyle w:val="16"/>
              <w:spacing w:before="272" w:line="240" w:lineRule="auto"/>
              <w:ind w:left="348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t>1</w:t>
            </w:r>
          </w:p>
        </w:tc>
        <w:tc>
          <w:tcPr>
            <w:tcW w:w="795" w:type="dxa"/>
            <w:noWrap w:val="0"/>
            <w:vAlign w:val="top"/>
          </w:tcPr>
          <w:p w14:paraId="69CAE0B4">
            <w:pPr>
              <w:pStyle w:val="16"/>
              <w:spacing w:before="272" w:line="240" w:lineRule="auto"/>
              <w:ind w:left="348" w:leftChars="0"/>
            </w:pPr>
          </w:p>
        </w:tc>
      </w:tr>
      <w:tr w14:paraId="257F20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304" w:type="dxa"/>
            <w:noWrap w:val="0"/>
            <w:vAlign w:val="top"/>
          </w:tcPr>
          <w:p w14:paraId="0DCA95B1">
            <w:pPr>
              <w:pStyle w:val="16"/>
              <w:spacing w:before="282"/>
              <w:ind w:left="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3"/>
              </w:rPr>
              <w:t>23</w:t>
            </w:r>
          </w:p>
        </w:tc>
        <w:tc>
          <w:tcPr>
            <w:tcW w:w="1654" w:type="dxa"/>
            <w:noWrap w:val="0"/>
            <w:vAlign w:val="top"/>
          </w:tcPr>
          <w:p w14:paraId="17D56721">
            <w:pPr>
              <w:pStyle w:val="12"/>
              <w:spacing w:line="240" w:lineRule="auto"/>
              <w:ind w:left="0" w:firstLine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  <w:p w14:paraId="787B42F6">
            <w:pPr>
              <w:pStyle w:val="12"/>
              <w:spacing w:line="240" w:lineRule="auto"/>
              <w:ind w:left="0" w:firstLine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  <w:t>饲料成套加工设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  <w:t>备</w:t>
            </w:r>
          </w:p>
          <w:p w14:paraId="2ABFDF77">
            <w:pPr>
              <w:pStyle w:val="12"/>
              <w:spacing w:line="240" w:lineRule="auto"/>
              <w:ind w:left="0" w:firstLine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476" w:type="dxa"/>
            <w:noWrap w:val="0"/>
            <w:vAlign w:val="top"/>
          </w:tcPr>
          <w:p w14:paraId="7C1245D4">
            <w:pPr>
              <w:pStyle w:val="16"/>
              <w:spacing w:before="265" w:line="240" w:lineRule="auto"/>
              <w:ind w:left="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1"/>
              </w:rPr>
              <w:t>产量：2-3吨/小时</w:t>
            </w:r>
          </w:p>
        </w:tc>
        <w:tc>
          <w:tcPr>
            <w:tcW w:w="930" w:type="dxa"/>
            <w:noWrap w:val="0"/>
            <w:vAlign w:val="top"/>
          </w:tcPr>
          <w:p w14:paraId="46996708">
            <w:pPr>
              <w:pStyle w:val="16"/>
              <w:spacing w:before="265" w:line="240" w:lineRule="auto"/>
              <w:ind w:left="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2"/>
              </w:rPr>
              <w:t>2014年</w:t>
            </w:r>
          </w:p>
        </w:tc>
        <w:tc>
          <w:tcPr>
            <w:tcW w:w="1695" w:type="dxa"/>
            <w:noWrap w:val="0"/>
            <w:vAlign w:val="top"/>
          </w:tcPr>
          <w:p w14:paraId="16038477">
            <w:pPr>
              <w:pStyle w:val="16"/>
              <w:spacing w:before="265" w:line="240" w:lineRule="auto"/>
              <w:ind w:left="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2"/>
              </w:rPr>
              <w:t>外观完整，闲置于室内</w:t>
            </w:r>
          </w:p>
        </w:tc>
        <w:tc>
          <w:tcPr>
            <w:tcW w:w="525" w:type="dxa"/>
            <w:noWrap w:val="0"/>
            <w:vAlign w:val="top"/>
          </w:tcPr>
          <w:p w14:paraId="3B40A8BA">
            <w:pPr>
              <w:pStyle w:val="16"/>
              <w:spacing w:before="266" w:line="240" w:lineRule="auto"/>
              <w:ind w:left="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t>套</w:t>
            </w:r>
          </w:p>
        </w:tc>
        <w:tc>
          <w:tcPr>
            <w:tcW w:w="735" w:type="dxa"/>
            <w:noWrap w:val="0"/>
            <w:vAlign w:val="top"/>
          </w:tcPr>
          <w:p w14:paraId="0796E133">
            <w:pPr>
              <w:pStyle w:val="16"/>
              <w:spacing w:before="283" w:line="240" w:lineRule="auto"/>
              <w:ind w:left="348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t>1</w:t>
            </w:r>
          </w:p>
        </w:tc>
        <w:tc>
          <w:tcPr>
            <w:tcW w:w="795" w:type="dxa"/>
            <w:noWrap w:val="0"/>
            <w:vAlign w:val="top"/>
          </w:tcPr>
          <w:p w14:paraId="109C6308">
            <w:pPr>
              <w:pStyle w:val="16"/>
              <w:spacing w:before="283" w:line="240" w:lineRule="auto"/>
              <w:ind w:left="348" w:leftChars="0"/>
            </w:pPr>
          </w:p>
        </w:tc>
      </w:tr>
      <w:tr w14:paraId="21D4A1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1958" w:type="dxa"/>
            <w:gridSpan w:val="2"/>
            <w:noWrap w:val="0"/>
            <w:vAlign w:val="top"/>
          </w:tcPr>
          <w:p w14:paraId="6F4F8357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合计</w:t>
            </w:r>
          </w:p>
        </w:tc>
        <w:tc>
          <w:tcPr>
            <w:tcW w:w="3476" w:type="dxa"/>
            <w:noWrap w:val="0"/>
            <w:vAlign w:val="top"/>
          </w:tcPr>
          <w:p w14:paraId="07FDFA03">
            <w:pP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930" w:type="dxa"/>
            <w:noWrap w:val="0"/>
            <w:vAlign w:val="top"/>
          </w:tcPr>
          <w:p w14:paraId="718E8B39">
            <w:pP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695" w:type="dxa"/>
            <w:noWrap w:val="0"/>
            <w:vAlign w:val="top"/>
          </w:tcPr>
          <w:p w14:paraId="1ABD134B">
            <w:pP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525" w:type="dxa"/>
            <w:noWrap w:val="0"/>
            <w:vAlign w:val="top"/>
          </w:tcPr>
          <w:p w14:paraId="351F7A76">
            <w:pP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735" w:type="dxa"/>
            <w:noWrap w:val="0"/>
            <w:vAlign w:val="top"/>
          </w:tcPr>
          <w:p w14:paraId="2A709AE1">
            <w:pP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795" w:type="dxa"/>
            <w:noWrap w:val="0"/>
            <w:vAlign w:val="top"/>
          </w:tcPr>
          <w:p w14:paraId="3E7DC074">
            <w:pP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</w:tr>
    </w:tbl>
    <w:p w14:paraId="1D730EDE">
      <w:pPr>
        <w:rPr>
          <w:rFonts w:hint="default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0"/>
  <w:bordersDoNotSurroundFooter w:val="0"/>
  <w:attachedTemplate r:id="rId1"/>
  <w:documentProtection w:enforcement="0"/>
  <w:defaultTabStop w:val="420"/>
  <w:drawingGridHorizontalSpacing w:val="210"/>
  <w:drawingGridVerticalSpacing w:val="194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24D9F"/>
    <w:rsid w:val="07011CC2"/>
    <w:rsid w:val="07644792"/>
    <w:rsid w:val="09284798"/>
    <w:rsid w:val="09366C9D"/>
    <w:rsid w:val="0F2B6FD9"/>
    <w:rsid w:val="183C240D"/>
    <w:rsid w:val="1AA24D9F"/>
    <w:rsid w:val="1F992D93"/>
    <w:rsid w:val="28DA2E89"/>
    <w:rsid w:val="2A4254F9"/>
    <w:rsid w:val="2D1F32F4"/>
    <w:rsid w:val="323B4D81"/>
    <w:rsid w:val="34B70380"/>
    <w:rsid w:val="3AE174A3"/>
    <w:rsid w:val="43446334"/>
    <w:rsid w:val="44A84E71"/>
    <w:rsid w:val="477DCE1E"/>
    <w:rsid w:val="573E1E21"/>
    <w:rsid w:val="5A655259"/>
    <w:rsid w:val="5B487E91"/>
    <w:rsid w:val="5CF9550F"/>
    <w:rsid w:val="5EFEBDE8"/>
    <w:rsid w:val="68CA2609"/>
    <w:rsid w:val="68CC1AED"/>
    <w:rsid w:val="69BB0F42"/>
    <w:rsid w:val="6A637494"/>
    <w:rsid w:val="6BCF62E6"/>
    <w:rsid w:val="6CD3A16D"/>
    <w:rsid w:val="6D535020"/>
    <w:rsid w:val="6E5F49A6"/>
    <w:rsid w:val="6FFF37D2"/>
    <w:rsid w:val="70DE2EF1"/>
    <w:rsid w:val="7C5F4108"/>
    <w:rsid w:val="7F79C282"/>
    <w:rsid w:val="7F7B6CAE"/>
    <w:rsid w:val="7FBF6DD0"/>
    <w:rsid w:val="7FCD17FE"/>
    <w:rsid w:val="7FD7E9A0"/>
    <w:rsid w:val="7FE9FBB2"/>
    <w:rsid w:val="8FFFA67E"/>
    <w:rsid w:val="A97F623E"/>
    <w:rsid w:val="AFBF8780"/>
    <w:rsid w:val="BEEFCB4B"/>
    <w:rsid w:val="BFE6F841"/>
    <w:rsid w:val="D5DE8897"/>
    <w:rsid w:val="E7FE3684"/>
    <w:rsid w:val="EFFF70E4"/>
    <w:rsid w:val="F7EEC240"/>
    <w:rsid w:val="FBF75102"/>
    <w:rsid w:val="FDDC5620"/>
    <w:rsid w:val="FDEA700A"/>
    <w:rsid w:val="FFBFCE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60" w:beforeLines="0" w:beforeAutospacing="0" w:after="220" w:afterLines="0" w:afterAutospacing="0" w:line="240" w:lineRule="auto"/>
      <w:outlineLvl w:val="0"/>
    </w:pPr>
    <w:rPr>
      <w:rFonts w:ascii="Arial" w:hAnsi="Arial"/>
      <w:b/>
      <w:kern w:val="44"/>
      <w:sz w:val="36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00" w:afterLines="0" w:afterAutospacing="0" w:line="240" w:lineRule="auto"/>
      <w:outlineLvl w:val="1"/>
    </w:pPr>
    <w:rPr>
      <w:rFonts w:ascii="Arial" w:hAnsi="Arial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180" w:afterLines="0" w:afterAutospacing="0" w:line="240" w:lineRule="auto"/>
      <w:outlineLvl w:val="2"/>
    </w:pPr>
    <w:rPr>
      <w:rFonts w:ascii="Arial" w:hAnsi="Arial"/>
      <w:b/>
      <w:sz w:val="30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3"/>
    </w:pPr>
    <w:rPr>
      <w:rFonts w:ascii="Arial" w:hAnsi="Arial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4"/>
    </w:pPr>
    <w:rPr>
      <w:rFonts w:ascii="Arial" w:hAnsi="Arial"/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5"/>
    </w:pPr>
    <w:rPr>
      <w:rFonts w:ascii="Arial" w:hAnsi="Arial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6"/>
    </w:pPr>
    <w:rPr>
      <w:rFonts w:ascii="Arial" w:hAnsi="Arial"/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7"/>
    </w:pPr>
    <w:rPr>
      <w:rFonts w:ascii="Arial" w:hAnsi="Arial"/>
      <w:sz w:val="24"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8"/>
    </w:pPr>
    <w:rPr>
      <w:rFonts w:ascii="Arial" w:hAnsi="Arial"/>
    </w:rPr>
  </w:style>
  <w:style w:type="character" w:default="1" w:styleId="15">
    <w:name w:val="Default Paragraph Font"/>
    <w:qFormat/>
    <w:uiPriority w:val="0"/>
    <w:rPr>
      <w:rFonts w:eastAsia="微软雅黑" w:asciiTheme="minorAscii" w:hAnsiTheme="minorAscii"/>
    </w:rPr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unhideWhenUsed/>
    <w:qFormat/>
    <w:uiPriority w:val="0"/>
    <w:pPr>
      <w:spacing w:before="40" w:beforeLines="0" w:after="40" w:afterLines="0"/>
      <w:ind w:firstLine="200" w:firstLineChars="200"/>
      <w:jc w:val="left"/>
    </w:pPr>
    <w:rPr>
      <w:rFonts w:hint="default" w:ascii="宋体" w:hAnsi="宋体"/>
      <w:color w:val="000000"/>
      <w:sz w:val="24"/>
      <w:szCs w:val="22"/>
    </w:rPr>
  </w:style>
  <w:style w:type="paragraph" w:styleId="12">
    <w:name w:val="Body Text First Indent"/>
    <w:basedOn w:val="11"/>
    <w:unhideWhenUsed/>
    <w:qFormat/>
    <w:uiPriority w:val="0"/>
    <w:pPr>
      <w:spacing w:beforeLines="0" w:afterLines="0"/>
      <w:ind w:firstLine="420" w:firstLineChars="100"/>
    </w:pPr>
    <w:rPr>
      <w:rFonts w:hint="default"/>
      <w:sz w:val="24"/>
      <w:szCs w:val="22"/>
    </w:rPr>
  </w:style>
  <w:style w:type="table" w:styleId="14">
    <w:name w:val="Table Grid"/>
    <w:basedOn w:val="13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1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weboffice\C:\data\weboffice\C:\data\weboffice\C:\data\weboffice\C:\data\weboffice\C:\data\weboffice\C:\Users\June\Library\Containers\com.kingsoft.wpsoffice.mac\Data\C:\data\weboffice\C:\home\ranpeng\C:\Users\53YFKM2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868</Words>
  <Characters>1208</Characters>
  <Lines>0</Lines>
  <Paragraphs>0</Paragraphs>
  <TotalTime>0</TotalTime>
  <ScaleCrop>false</ScaleCrop>
  <LinksUpToDate>false</LinksUpToDate>
  <CharactersWithSpaces>1222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2018-05-27T17:24:00Z</dcterms:created>
  <dc:creator>Administrator</dc:creator>
  <cp:lastModifiedBy>曹舒玲</cp:lastModifiedBy>
  <dcterms:modified xsi:type="dcterms:W3CDTF">2025-07-28T09:46:46Z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  <property fmtid="{D5CDD505-2E9C-101B-9397-08002B2CF9AE}" pid="5" name="KSOTemplateDocerSaveRecord">
    <vt:lpwstr>eyJoZGlkIjoiMDZiZmEzMDlhODAzYTU2ODRhMjNkODQzNzA0YTQzNWUiLCJ1c2VySWQiOiIxNjg3OTM1MTkwIn0=</vt:lpwstr>
  </property>
  <property fmtid="{D5CDD505-2E9C-101B-9397-08002B2CF9AE}" pid="6" name="ICV">
    <vt:lpwstr>886D9FA941CC4BA092082DF38723A7D3_12</vt:lpwstr>
  </property>
</Properties>
</file>